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B2D" w:rsidRDefault="00D626B6" w:rsidP="00D03FDF">
      <w:pPr>
        <w:shd w:val="clear" w:color="auto" w:fill="FFFFFF"/>
        <w:spacing w:after="0" w:line="240" w:lineRule="auto"/>
        <w:ind w:right="-31"/>
        <w:jc w:val="center"/>
        <w:rPr>
          <w:rFonts w:ascii="Times New Roman" w:eastAsia="Times New Roman" w:hAnsi="Times New Roman" w:cs="Times New Roman"/>
          <w:iCs/>
          <w:color w:val="181818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Cs/>
          <w:noProof/>
          <w:color w:val="181818"/>
          <w:sz w:val="26"/>
          <w:szCs w:val="26"/>
          <w:lang w:eastAsia="ru-RU"/>
        </w:rPr>
        <w:drawing>
          <wp:inline distT="0" distB="0" distL="0" distR="0">
            <wp:extent cx="5935980" cy="8389620"/>
            <wp:effectExtent l="0" t="0" r="7620" b="0"/>
            <wp:docPr id="1" name="Рисунок 1" descr="C:\Users\User\Documents\Scan\АОП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\АОП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38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FDF" w:rsidRPr="00D03FDF" w:rsidRDefault="00D03FDF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D03FDF" w:rsidRDefault="00D03FDF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D626B6" w:rsidRDefault="00D626B6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D626B6" w:rsidRPr="00D03FDF" w:rsidRDefault="00D626B6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0" w:name="_GoBack"/>
      <w:bookmarkEnd w:id="0"/>
    </w:p>
    <w:p w:rsidR="00E95E02" w:rsidRDefault="00E95E02" w:rsidP="00D03FD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6"/>
          <w:szCs w:val="26"/>
          <w:lang w:eastAsia="ru-RU"/>
        </w:rPr>
      </w:pPr>
      <w:r w:rsidRPr="00E95E02">
        <w:rPr>
          <w:rFonts w:ascii="Times New Roman" w:eastAsia="Times New Roman" w:hAnsi="Times New Roman" w:cs="Times New Roman"/>
          <w:b/>
          <w:bCs/>
          <w:color w:val="181818"/>
          <w:sz w:val="26"/>
          <w:szCs w:val="26"/>
          <w:lang w:eastAsia="ru-RU"/>
        </w:rPr>
        <w:lastRenderedPageBreak/>
        <w:t>Содержание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51627733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E95E02" w:rsidRDefault="00E95E02">
          <w:pPr>
            <w:pStyle w:val="ad"/>
          </w:pPr>
        </w:p>
        <w:p w:rsidR="00E95E02" w:rsidRPr="00E95E02" w:rsidRDefault="00E95E02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r w:rsidRPr="00E95E02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E95E02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E95E02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08013925" w:history="1">
            <w:r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1. ЦЕЛЕВОЙ РАЗДЕЛ</w:t>
            </w:r>
            <w:r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_Toc108013925 \h </w:instrText>
            </w:r>
            <w:r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Pr="00E95E02" w:rsidRDefault="005C0C71">
          <w:pPr>
            <w:pStyle w:val="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08013926" w:history="1"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1.1.  Пояснительная записка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_Toc108013926 \h </w:instrTex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Pr="00E95E02" w:rsidRDefault="005C0C71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08013927" w:history="1"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1.1.1. Цели и задачи Программы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_Toc108013927 \h </w:instrTex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Pr="00E95E02" w:rsidRDefault="005C0C71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08013928" w:history="1"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1.1.2. Принципы и подходы к формированию Программы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_Toc108013928 \h </w:instrTex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Pr="00E95E02" w:rsidRDefault="005C0C71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08013929" w:history="1"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1.1.3. Значимые для разработки и реализации Программы характеристики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_Toc108013929 \h </w:instrTex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Pr="00E95E02" w:rsidRDefault="005C0C71">
          <w:pPr>
            <w:pStyle w:val="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08013930" w:history="1"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1.2. Планируемые результаты освоения Программы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_Toc108013930 \h </w:instrTex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Pr="00E95E02" w:rsidRDefault="005C0C71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08013931" w:history="1"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2. СОДЕРЖАТЕЛЬНЫЙ РАЗДЕЛ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_Toc108013931 \h </w:instrTex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Pr="00E95E02" w:rsidRDefault="005C0C71">
          <w:pPr>
            <w:pStyle w:val="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08013932" w:history="1"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2.1. Содержание образовательной деятельности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_Toc108013932 \h </w:instrTex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Pr="00E95E02" w:rsidRDefault="005C0C71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08013933" w:history="1"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2.1.1. Физическая культура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_Toc108013933 \h </w:instrTex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Pr="00E95E02" w:rsidRDefault="005C0C71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08013934" w:history="1"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2.1.2. Примерный перечень основных движений,</w:t>
            </w:r>
            <w:r w:rsidR="00E95E02" w:rsidRPr="00E95E02">
              <w:rPr>
                <w:rStyle w:val="ae"/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спортивных игр и упражнений.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_Toc108013934 \h </w:instrTex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Pr="00E95E02" w:rsidRDefault="005C0C71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08013935" w:history="1"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2.1.3. Представления о здоровом образе жизни и гигиене.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_Toc108013935 \h </w:instrTex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12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Pr="00E95E02" w:rsidRDefault="005C0C71">
          <w:pPr>
            <w:pStyle w:val="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08013936" w:history="1"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2.2.  Описание форм, способов, методов и средств реализации</w:t>
            </w:r>
            <w:r w:rsidR="00E95E02" w:rsidRPr="00E95E02">
              <w:rPr>
                <w:rStyle w:val="ae"/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программы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_Toc108013936 \h </w:instrTex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Pr="00E95E02" w:rsidRDefault="005C0C71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08013937" w:history="1"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3.  ОРГАНИЗАЦИОННЫЙ РАЗДЕЛ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_Toc108013937 \h </w:instrTex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Pr="00E95E02" w:rsidRDefault="005C0C71">
          <w:pPr>
            <w:pStyle w:val="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08013938" w:history="1">
            <w:r w:rsidR="00E95E02" w:rsidRPr="00E95E02">
              <w:rPr>
                <w:rStyle w:val="ae"/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3.1. Примерный индивидуальный план психолого-педагогического сопровождения детей с НОДА.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_Toc108013938 \h </w:instrTex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Pr="00E95E02" w:rsidRDefault="005C0C71">
          <w:pPr>
            <w:pStyle w:val="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08013939" w:history="1">
            <w:r w:rsidR="00E95E02" w:rsidRPr="00E95E02">
              <w:rPr>
                <w:rStyle w:val="ae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3.2. Организация взаимодействия с семьями воспитанников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_Toc108013939 \h </w:instrTex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="00E95E02" w:rsidRPr="00E95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95E02" w:rsidRDefault="00E95E02">
          <w:r w:rsidRPr="00E95E02">
            <w:rPr>
              <w:rFonts w:ascii="Times New Roman" w:hAnsi="Times New Roman" w:cs="Times New Roman"/>
              <w:bCs/>
              <w:sz w:val="24"/>
              <w:szCs w:val="24"/>
            </w:rPr>
            <w:fldChar w:fldCharType="end"/>
          </w:r>
        </w:p>
      </w:sdtContent>
    </w:sdt>
    <w:p w:rsidR="00E95E02" w:rsidRPr="00E95E02" w:rsidRDefault="00E95E02" w:rsidP="00E95E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81818"/>
          <w:sz w:val="26"/>
          <w:szCs w:val="26"/>
          <w:lang w:eastAsia="ru-RU"/>
        </w:rPr>
      </w:pPr>
    </w:p>
    <w:p w:rsidR="00E95E02" w:rsidRPr="00E95E02" w:rsidRDefault="00E95E02" w:rsidP="00E95E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81818"/>
          <w:sz w:val="26"/>
          <w:szCs w:val="26"/>
          <w:lang w:eastAsia="ru-RU"/>
        </w:rPr>
      </w:pPr>
    </w:p>
    <w:p w:rsidR="00E95E02" w:rsidRDefault="00E95E02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D03FDF" w:rsidRPr="00D03FDF" w:rsidRDefault="00D03FDF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i/>
          <w:iCs/>
          <w:color w:val="181818"/>
          <w:sz w:val="26"/>
          <w:szCs w:val="26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D03FDF" w:rsidRDefault="00D03FDF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E95E02" w:rsidRDefault="00E95E02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E95E02" w:rsidRDefault="00E95E02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E95E02" w:rsidRPr="00D03FDF" w:rsidRDefault="00E95E02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D03FDF" w:rsidRPr="00D03FDF" w:rsidRDefault="00D03FDF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D03FDF" w:rsidRDefault="00D03FDF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E95E02" w:rsidRDefault="00E95E02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E95E02" w:rsidRDefault="00E95E02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E95E02" w:rsidRPr="00D03FDF" w:rsidRDefault="00E95E02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D03FDF" w:rsidRPr="00833B2D" w:rsidRDefault="00FD2A82" w:rsidP="00E95E02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bookmarkStart w:id="1" w:name="_Toc108013925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1</w:t>
      </w:r>
      <w:r w:rsidR="00D03FDF" w:rsidRPr="00833B2D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. ЦЕЛЕВОЙ РАЗДЕЛ</w:t>
      </w:r>
      <w:bookmarkEnd w:id="1"/>
    </w:p>
    <w:p w:rsidR="00D03FDF" w:rsidRPr="00833B2D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33B2D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lastRenderedPageBreak/>
        <w:t> </w:t>
      </w:r>
    </w:p>
    <w:p w:rsidR="00D03FDF" w:rsidRPr="00FD2A82" w:rsidRDefault="00D03FDF" w:rsidP="00FD2A82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2" w:name="_Toc108013926"/>
      <w:r w:rsidRPr="00FD2A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1.1.  Пояснительная записка</w:t>
      </w:r>
      <w:bookmarkEnd w:id="2"/>
    </w:p>
    <w:p w:rsidR="00D03FDF" w:rsidRPr="00FD2A82" w:rsidRDefault="00D03FDF" w:rsidP="00833B2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pacing w:val="-2"/>
          <w:sz w:val="24"/>
          <w:szCs w:val="24"/>
          <w:lang w:eastAsia="ru-RU"/>
        </w:rPr>
        <w:t>Адаптированная образовательная программа (далее – Программа) сформирована в соответствии с принципами и подходами определенными 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федеральным государственным образовательным стандартам дошкольного образования – ФГОС ДО. Программа предназначена для </w:t>
      </w:r>
      <w:r w:rsidR="00833B2D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детей с 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особенности в физическом развитии</w:t>
      </w:r>
      <w:r w:rsidR="00833B2D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(нарушения опорно-двигательного аппарата, далее НОДА). Дети воспитываю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тся в группе общеразвивающей направленности в соответствии с образовательной программой дошкольного образования, адаптиро</w:t>
      </w:r>
      <w:r w:rsidR="00833B2D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ванной для дошкольников с учетом особенностей их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психофизического развития, индивидуальных возможностей, обеспечивающей коррекцию нарушений развития и с</w:t>
      </w:r>
      <w:r w:rsidR="00833B2D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оциальную адаптацию воспитанников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 ограниченными возможностями здоровья.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val="x-none" w:eastAsia="ru-RU"/>
        </w:rPr>
        <w:t>Программа содержит материал для организации коррекционно-развивающей деятельности в</w:t>
      </w:r>
      <w:r w:rsidR="00833B2D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val="x-none" w:eastAsia="ru-RU"/>
        </w:rPr>
        <w:t>группе 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МБ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val="x-none" w:eastAsia="ru-RU"/>
        </w:rPr>
        <w:t>ДОУ. Программа разраб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отана 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val="x-none" w:eastAsia="ru-RU"/>
        </w:rPr>
        <w:t>с учетом концептуальных положений общей и коррекционной педагогики, педагогической и специальной психологии. Программой предусматривает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ся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val="x-none" w:eastAsia="ru-RU"/>
        </w:rPr>
        <w:t> разностороннее развитие ребенка, 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 учетом психофизиологических особенностей ребенка в соответствии с </w:t>
      </w:r>
      <w:proofErr w:type="spellStart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операционально</w:t>
      </w:r>
      <w:proofErr w:type="spellEnd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- </w:t>
      </w:r>
      <w:proofErr w:type="spellStart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деятельностными</w:t>
      </w:r>
      <w:proofErr w:type="spellEnd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возможностями ребенка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val="x-none" w:eastAsia="ru-RU"/>
        </w:rPr>
        <w:t>, 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осуществлением лечебно-профилактического режима, ограничением физической нагрузки по рекомендациям врача-невролога, с использованием разнообразных форм работы для профилактики переутомления, дозирование нагрузки и щадящий режим.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val="x-none" w:eastAsia="ru-RU"/>
        </w:rPr>
        <w:t>Программа включает следующие </w:t>
      </w:r>
      <w:r w:rsidRPr="00FD2A82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val="x-none" w:eastAsia="ru-RU"/>
        </w:rPr>
        <w:t>образовательные области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val="x-none" w:eastAsia="ru-RU"/>
        </w:rPr>
        <w:t>: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социально-коммуникативное развитие;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познавательное развитие;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речевое развитие;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художественно-эстетическое развитие;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физическое развитие.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Default="00D03FDF" w:rsidP="00B820C0">
      <w:pPr>
        <w:shd w:val="clear" w:color="auto" w:fill="FFFFFF"/>
        <w:spacing w:after="0" w:line="240" w:lineRule="auto"/>
        <w:ind w:firstLine="851"/>
        <w:jc w:val="center"/>
        <w:outlineLvl w:val="2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bookmarkStart w:id="3" w:name="_Toc108013927"/>
      <w:r w:rsidRPr="00FD2A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1.1.1. Цели и задачи Программы</w:t>
      </w:r>
      <w:bookmarkEnd w:id="3"/>
    </w:p>
    <w:p w:rsidR="00FD2A82" w:rsidRPr="00FD2A82" w:rsidRDefault="00FD2A82" w:rsidP="00FD2A82">
      <w:pPr>
        <w:shd w:val="clear" w:color="auto" w:fill="FFFFFF"/>
        <w:spacing w:after="0" w:line="240" w:lineRule="auto"/>
        <w:ind w:firstLine="851"/>
        <w:jc w:val="center"/>
        <w:outlineLvl w:val="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Цель реализации Программы – проектирование модели коррекционно-развивающей психолого-педагогической работы, максимально обеспечивающей создание условий для развития ребенка с НОДА, его позитивной социализации, личностного развития, развития инициативы и творческих способностей на основе сотрудничества с взрослыми и сверстниками в соответствии </w:t>
      </w:r>
      <w:proofErr w:type="gramStart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  возрастом</w:t>
      </w:r>
      <w:proofErr w:type="gramEnd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Задачи Программы: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способство</w:t>
      </w:r>
      <w:r w:rsidR="00833B2D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вать общему развитию дошкольников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 Н</w:t>
      </w:r>
      <w:r w:rsidR="00833B2D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ОДА, коррекции их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психофизического развития, подготовке их к обучению в школе;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создать благоприятные условия для развития детей в соответствии с их возрастными и индивидуальными особенностями и склонностями;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обеспечить развитие способностей и творческ</w:t>
      </w:r>
      <w:r w:rsidR="00833B2D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ого потенциала ребенка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как субъекта отношений с самим собой, с другими детьми, взрослыми и миром;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способствовать объединению обучения и воспитания в целостный образовательный процесс.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Default="00D03FDF" w:rsidP="00B820C0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bookmarkStart w:id="4" w:name="_Toc108013928"/>
      <w:r w:rsidRPr="00FD2A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1.1.2. Принципы и подходы к формированию Программы</w:t>
      </w:r>
      <w:bookmarkEnd w:id="4"/>
    </w:p>
    <w:p w:rsidR="00FD2A82" w:rsidRPr="00FD2A82" w:rsidRDefault="00FD2A82" w:rsidP="00FD2A8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D03FDF" w:rsidRPr="00FD2A82" w:rsidRDefault="00D03FDF" w:rsidP="00833B2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Теоретической основой 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Программы стали: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концепция о соотношении первичных и вторичных нарушений (</w:t>
      </w:r>
      <w:proofErr w:type="spellStart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Л.С.Выготский</w:t>
      </w:r>
      <w:proofErr w:type="spellEnd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учение об общих и специфических закономерностях развития аномальных детей (Л.С. Выготский, Н.Н. </w:t>
      </w:r>
      <w:proofErr w:type="spellStart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Малофеев</w:t>
      </w:r>
      <w:proofErr w:type="spellEnd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концепция о соотношении элементарных и высших психических функций в процессе развития ребенка (Л. С. Выготский, А. Р. </w:t>
      </w:r>
      <w:proofErr w:type="spellStart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Лурия</w:t>
      </w:r>
      <w:proofErr w:type="spellEnd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социально-педагогический подход в работе с детьми-инвалидами и их семьями (М. А. </w:t>
      </w:r>
      <w:proofErr w:type="spellStart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Галагузова</w:t>
      </w:r>
      <w:proofErr w:type="spellEnd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И. А. </w:t>
      </w:r>
      <w:proofErr w:type="spellStart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Липский</w:t>
      </w:r>
      <w:proofErr w:type="spellEnd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Л. В. </w:t>
      </w:r>
      <w:proofErr w:type="spellStart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Мардахаев</w:t>
      </w:r>
      <w:proofErr w:type="spellEnd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FD2A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Р. В. </w:t>
      </w:r>
      <w:proofErr w:type="spellStart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Овчарова</w:t>
      </w:r>
      <w:proofErr w:type="spellEnd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Л. Я. Олифиренко);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концепция развития, обучения и воспитания детей-инвалидов (Л. С. Выготский, А. Р. </w:t>
      </w:r>
      <w:proofErr w:type="spellStart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Маллер</w:t>
      </w:r>
      <w:proofErr w:type="spellEnd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М. </w:t>
      </w:r>
      <w:proofErr w:type="spellStart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Монтессори</w:t>
      </w:r>
      <w:proofErr w:type="spellEnd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В. О. Скворцова) в том числе детей с различными формами ДЦП (Л. Т. Журба, М. В. </w:t>
      </w:r>
      <w:proofErr w:type="spellStart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Ипполитова</w:t>
      </w:r>
      <w:proofErr w:type="spellEnd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И.Ю.Левченко</w:t>
      </w:r>
      <w:proofErr w:type="spellEnd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А. А. Наумов, Е. П. Смирнова, Н. М. </w:t>
      </w:r>
      <w:proofErr w:type="spellStart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Трубникова</w:t>
      </w:r>
      <w:proofErr w:type="spellEnd"/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Исходя из ФГОС ДО в Программе учитываются: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1) индивидуальные потребности ребенка с особенностями в физическом развитии, связанные с его жизненной ситуацией и состоянием здоровья, определяющие особые условия получения им образования (далее – особые образовательные потребности), индивидуальные потребности детей с НОДА;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3) построение образовательной деятельности на основе индивидуальных особенностей каждого ребенка, когда сам ребенок становится субъектом образования;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4) возможности освоения ребенком с особенностями в физическом развитии Программы на разных этапах ее реализации;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5) специальные условия для получения образования детьми с НОДА, в том числе использование специальных методов, методических пособий и дидактических материалов, проведение групповых и </w:t>
      </w:r>
      <w:proofErr w:type="gramStart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индивидуальных коррекционных занятий</w:t>
      </w:r>
      <w:proofErr w:type="gramEnd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 осуществления квалифицированной коррекции нарушений их развития.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Коррекционно-развивающая психолого-педагогическая работа направлена на: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1) преодоление нарушений развития дошкольника с особенностями в </w:t>
      </w:r>
      <w:proofErr w:type="gramStart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физическом  развитии</w:t>
      </w:r>
      <w:proofErr w:type="gramEnd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 оказание ему квалифицированной помощи в освоении Программы;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2) разностороннее развитие дошкольника с ОВЗ с учетом его возрастных и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индивидуальных особенностей и особых образовательных потребностей,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социальной адаптации.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Программа строится на основе принципов дошкольного образования, изложенных в ФГОС ДО: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полноценное проживание ребенком всех этапов детства (младенческого, раннего и дошкольного), обогащение (амплификация) детского развития;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построение образовательной деятельности на основе индивидуальных особенностей ребенка, при котором сам ребенок проявляет активность в выборе содержания своего образования, становится субъектом образования;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поддержка инициативы детей в различных видах деятельности;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сотрудничество организации с семьями;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приобщение детей к социокультурным нормам, традициям семьи,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общества и государства;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формирование познавательных интересов и познавательных действий ребенка в различных видах деятельности;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возрастная адекватность дошкольного образования (соответствие условий, требований, методов возрасту и особенностей развития);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учет этнокультурной ситуации развития детей.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FD2A82" w:rsidRDefault="00D03FDF" w:rsidP="00B820C0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5" w:name="_Toc108013929"/>
      <w:r w:rsidRPr="00FD2A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1.1.3. Значимые для разработки и реализации Программы характеристики</w:t>
      </w:r>
      <w:bookmarkEnd w:id="5"/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 Понятие «нарушения опорно-двигательного аппарата» носит собирательный характер и включает в себя двигательные расстройства, имеющие органическое центральное или периферическое происхождение. Дети, составляющие группу компенсирующей направле</w:t>
      </w:r>
      <w:r w:rsidR="006C7957"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нности </w:t>
      </w:r>
      <w:proofErr w:type="gramStart"/>
      <w:r w:rsidR="006C7957"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 детей</w:t>
      </w:r>
      <w:proofErr w:type="gramEnd"/>
      <w:r w:rsidR="006C7957"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Н</w:t>
      </w: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ОДА, имеют легкие двигательные </w:t>
      </w: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нарушения – они передвигаются самостоятельно, владеют навыками самообслуживания. Они имеют психическое развитие, близкое к нормальному.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Врожденные и приобретенные заболевания и повреждения опорно-двигательного аппарата наблюдаются у 5-7% детей. Нарушения функций опорно-двигательного аппарата могут носить как врожденный, так и приобретенный характер.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Всех дошкольников с нарушениями опорно-двигательного аппарата условно можно разделить на две категории, которые нуждаются в различных вариантах психолого-педагогической поддержки и создания специальных образовательных условий. К первой категории (с неврологическим характером двигательных расстройств) относятся дети, у которых нарушения опорно-двигательного аппарата обусловлены органическим поражением двигательных отделов центральной нервной системы. Большинство детей этой группы составляют дети с детским церебральным параличом (ДЦП) (89% от общего количества детей с нарушениями опорно-двигательного аппарата).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Ко второй категории (с ортопедическим характером двигательных расстройств) относятся дети с преимущественным поражением опорно-двигательного аппарата не неврологического характера. Обычно такие дети не имеют выраженных нарушений интеллектуального развития. У некоторых детей несколько замедлен общий темп психического развития и могут быть частично нарушены отдельные корковые функции, особенно зрительно-пространственные представления. В этом случае дети, имеющие незначительное отставание познавательного развития при условии минимальной коррекционно-педагогической помощи на протяжении дошкольного возраста, к началу школьного обучения могут достичь уровня нормально развивающихся сверстников. Нередко у детей данной категории отмечаются отклонения в развитии речи. При этом могут быть нарушены все компоненты речевой функциональной системы: лексика, грамматика, фонематические процессы и звукопроизношение. Всё это требует целенаправленного логопедического воздействия. Дети с двигательными расстройствами нуждаются в психологической поддержке из-за проблем в социально-личностном развитии. У многих детей отмечаются колебания внутричерепного давления, повышенная метеочувствительность и, как следствие этого, колебания эмоционального состояния, внимания и работоспособности. Именно эта категория детей составляет подавляющее число в дошкольном учреждении. Так как данная категория детей не имеет выраженных нарушений интеллектуального развития, то возрастные особенности детей данной категории ничем кардинальным не отличаются от возрастных особенностей детей общеразвивающих групп.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      Таким образом, разработанная нами в соответствии с ФГОС ДО «Программа» </w:t>
      </w:r>
      <w:r w:rsidRPr="00FD2A82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направлена 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на: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охрану и укрепление здоровья воспитанника, его всестороннее (физическое, социально-коммуникативное, познавательное, речевое и художественно-эстетическое) развитие, коррекцию нарушений ОДА (при необходимости);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обеспечение равных возможностей для полноценного развития ребенка в период дошкольного детства независимо от особенностей в физическом развитии;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раскрытие потенциальных возможностей ребенка через осуществление индивидуального и дифференцированного подхода в организации всех форм образовательной деятельности и формирование уровня готовности к школе;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использование адекватной возрастным, типологическим и индивидуальным возможностям детей с НОДА модели образовательного процесса, основанной на реализации </w:t>
      </w:r>
      <w:proofErr w:type="spellStart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деятельностного</w:t>
      </w:r>
      <w:proofErr w:type="spellEnd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 онтогенетического принципов, принципа единства диагностики, коррекции и развития;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реализацию преемственности содержания общеобразовательных программ дошкольного и начального общего образования;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укрепление здоровья детей.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Целенаправленная и последовательная работа по всем направлениям развития детей с особенностями в физическом развитии в дошкольной образовательной организации обеспечивается целостным содержанием Программы.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Default="00D03FDF" w:rsidP="00B820C0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bookmarkStart w:id="6" w:name="_Toc108013930"/>
      <w:r w:rsidRPr="00FD2A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1.2.</w:t>
      </w:r>
      <w:r w:rsidR="006C7957" w:rsidRPr="00FD2A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FD2A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Планируемые результаты освоения Программы</w:t>
      </w:r>
      <w:bookmarkEnd w:id="6"/>
    </w:p>
    <w:p w:rsidR="00B820C0" w:rsidRPr="00FD2A82" w:rsidRDefault="00B820C0" w:rsidP="00B820C0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D03FDF" w:rsidRPr="00FD2A82" w:rsidRDefault="006C7957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Планируемыми результатами освоения Программы можно обозначить следующие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:</w:t>
      </w:r>
    </w:p>
    <w:p w:rsidR="00D03FDF" w:rsidRPr="00FD2A82" w:rsidRDefault="006C7957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ребенок 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способен к устойчивому эмоциональному контакту со взрослым и сверстниками;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укрепление здоровья и закаливание организма, формирование правильной осанки;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двигательных умений в соответствии с физическими возможностями;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координационных способностей;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коррекция и компенсация физических нарушений;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мышечного корсета;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координации движений.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Социально-коммуникативное развитие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Ребенок: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м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ожет принимать на себя роль, владеет способом ролевого поведения;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-в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заимодействуя со сверстниками, проявляет инициатив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 и предлагает новые роли,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обогащает сюжет;</w:t>
      </w:r>
    </w:p>
    <w:p w:rsidR="00D03FDF" w:rsidRPr="00FD2A82" w:rsidRDefault="00D03FDF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-в дидактических играх противостоит трудностям, подчиняется правилам;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-и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меет простейшие представления о театральных профессиях;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-с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амостоятельно одевается, раздевается, складывает и убирает одежду;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-с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амостоятельно готовит к занятиям свое рабочее место, убирает материалы по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окончании работы;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-с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облюдает элементарные правила поведения в детском саду, на улице и в</w:t>
      </w:r>
    </w:p>
    <w:p w:rsidR="00D03FDF" w:rsidRPr="00FD2A82" w:rsidRDefault="00D03FDF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транспорте;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-з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нает и соблюдает элементарные правила поведения в природе.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Познавательное развитие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Ребенок: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-р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азличает, из каких частей составлена группа предметов, называть их характерные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особенности (цвет, размер назначение);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-у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меет считать до 5, отвечать на вопрос «Сколько всего?»;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-с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равнивает количество предметов в группах на основе счета, определяет каких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предметов больше, меньше, равное количество;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-у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меет сравнивать два предмета по величине;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-р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азличает и называет круг, квадрат, треугольник, шар, куб; знает их характерные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отличия;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-о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пределяет положение предметов в пространстве по отношению к себе;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-у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меет двигаться в нужном направлении по сигналу;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-определяет время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суток;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-н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азывает разные предметы, которые окружают его в помещениях, на участке, на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улице; знает их назначение;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-н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азывает признаки и количество предметов;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-н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азывает домашних животных и знает, какую пользу они приносят человеку;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-р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азличает и называет некоторые растения ближайшего окружения;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-н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азывает времена года в правильной последовательности;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>Речевое развитие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Ребенок: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-п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онимает и употребляет слова-антонимы;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-у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меет образовывать новые слова по аналогии;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-у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меет выделять первый звук в слове;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-р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ассказывает о содержании сюжетной картинки;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-м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ожет назвать любимую сказку, прочитать наизусть понравившееся стихотворение,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считалку;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-р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ассматривает иллюстрированные издания детских книг, проявляет интерес к ним;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-д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раматизирует с помощью взрослого небольшие сказки.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Художественно-эстетическое развитие</w:t>
      </w: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Ребенок: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у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меет использовать строительные детали с учетом их конструктивных свойств;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-из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ображает предметы путём создания отчетливых форм, подбора цвета, аккуратного закрашивания, использования разных материалов;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-п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ередает несложный сюжет, объединяя в рисунке несколько предметов;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-в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ыделяет выразительные средства дымковской и </w:t>
      </w:r>
      <w:proofErr w:type="spellStart"/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филимоновской</w:t>
      </w:r>
      <w:proofErr w:type="spellEnd"/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игрушки;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-у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крашает силуэты игрушек элементами дымковской и </w:t>
      </w:r>
      <w:proofErr w:type="spellStart"/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филимоновской</w:t>
      </w:r>
      <w:proofErr w:type="spellEnd"/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росписи;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-с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оздает из пластилина образы разных предметов и игрушек, объединяет их в</w:t>
      </w:r>
    </w:p>
    <w:p w:rsidR="00D03FDF" w:rsidRPr="00FD2A82" w:rsidRDefault="00D03FDF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коллективную композицию;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-и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спользует всё многообразие усвоенных приемов лепки;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-п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равильно держит ножницы и умеет резать ими по прямой, по диагонали; вырезать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круг из квадрата, овал – из прямоугольника, плавно срезать углы;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-у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меет аккуратно наклеивать изображение предметов, состоящих из нескольких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частей;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-с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оставляет узоры из растительных форм и геометрических фигур;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-у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знает песни по мелодии;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-р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азличает звуки по высоте;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-м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ожет петь протяжно, четко произносить слова;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-в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ыполняет движения, отвечающие характеру музыки;</w:t>
      </w:r>
    </w:p>
    <w:p w:rsidR="00D03FDF" w:rsidRPr="00FD2A82" w:rsidRDefault="006C7957" w:rsidP="006C79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-у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меет выполнять танцевальные движения: пружинка, подскоки, движения парами по</w:t>
      </w: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D03FDF"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кругу, кружение по одному и в парах.</w:t>
      </w:r>
    </w:p>
    <w:p w:rsidR="00B820C0" w:rsidRDefault="00B820C0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D03FDF" w:rsidRPr="00FD2A82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Физическое развитие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Ходьба: обычная, в разных направлениях, с остановкой, обходя предметы, высоко поднимая ноги, на носках, с изменением темпа, приставными шагами вперед;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Бег: с изменением темпа, с остановкой, сменой направления, мелким и широким шагом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Равновесие: ходьба и бег по извилистой дорожке, ходьба по наклонной доске, по гимнастической скамейке.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Ползание, лазанье: ползание по наклонной доске вверх на четвереньках, </w:t>
      </w:r>
      <w:proofErr w:type="spellStart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подлезание</w:t>
      </w:r>
      <w:proofErr w:type="spellEnd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под предметы боком, </w:t>
      </w:r>
      <w:proofErr w:type="spellStart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переползание</w:t>
      </w:r>
      <w:proofErr w:type="spellEnd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через скамейку, бревно, влезание на гимнастическую стенку и спуск с нее;</w:t>
      </w:r>
    </w:p>
    <w:p w:rsidR="00D03FDF" w:rsidRPr="00FD2A82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Бросание, ловля, метание: бросание и ловля мяча двумя руками снизу, от груди, из-за головы, метание мяча, мешочка двумя руками в горизонтальную цель, бросание мяча о пол и ловля его двумя руками; прокатывание мячей, обручей друг другу.</w:t>
      </w:r>
    </w:p>
    <w:p w:rsidR="00D03FDF" w:rsidRPr="00833B2D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Прыжки: прыжки на двух ногах на месте и с продвижением вперед, с поворотом, с ноги на ногу, перепрыгивание через предметы, спрыгивание со </w:t>
      </w:r>
      <w:proofErr w:type="gramStart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скамейки,  в</w:t>
      </w:r>
      <w:proofErr w:type="gramEnd"/>
      <w:r w:rsidRP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длину с места, прямой галоп</w:t>
      </w:r>
      <w:r w:rsidRPr="00833B2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:rsidR="006C7957" w:rsidRDefault="006C7957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6C7957" w:rsidRDefault="006C7957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FD2A82" w:rsidRDefault="00FD2A82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D03FDF" w:rsidRPr="00833B2D" w:rsidRDefault="00D03FDF" w:rsidP="00B820C0">
      <w:pPr>
        <w:shd w:val="clear" w:color="auto" w:fill="FFFFFF"/>
        <w:spacing w:after="0" w:line="240" w:lineRule="auto"/>
        <w:ind w:firstLine="851"/>
        <w:jc w:val="center"/>
        <w:outlineLvl w:val="0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bookmarkStart w:id="7" w:name="_Toc108013931"/>
      <w:r w:rsidRPr="00833B2D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lastRenderedPageBreak/>
        <w:t>2.</w:t>
      </w:r>
      <w:r w:rsidR="00B820C0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</w:t>
      </w:r>
      <w:r w:rsidRPr="00833B2D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</w:t>
      </w:r>
      <w:r w:rsidR="00E95E02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ОДЕРЖАТЕЛЬНЫЙ РАЗДЕЛ</w:t>
      </w:r>
      <w:bookmarkEnd w:id="7"/>
    </w:p>
    <w:p w:rsidR="00D03FDF" w:rsidRPr="00833B2D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33B2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851"/>
        <w:jc w:val="center"/>
        <w:outlineLvl w:val="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8" w:name="_Toc108013932"/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2.1. Содержание образовательной деятельности</w:t>
      </w:r>
      <w:bookmarkEnd w:id="8"/>
    </w:p>
    <w:p w:rsidR="001B51A9" w:rsidRPr="00B820C0" w:rsidRDefault="001B51A9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физического воспитания для детей с нарушениями опорно-двигательного аппарата включает занятия по адаптивной физической культуре, физкультурно-оздоровительную работу в режиме дня (физкультурные минутки, физкультурные паузы, упражнения и игры на прогулке, во время самостоятельной деятельности), спортивно-массовые мероприятия (развлечения, праздники). Педагогическое воздействие в целях восстановления нарушенных и развития еще не сформированных двигательных функций предлагает применение специальной системы физических упражнений в процессе обучения, воспитания и развития. С этой целью на занятиях по адаптивной физической культуре используются специальные упражнения для развития координационных способностей – базовых данных для развития двигательных способностей, физического развития и, в конечном счете, умственного развития.</w:t>
      </w:r>
      <w:r w:rsidRPr="00B820C0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физическими упражнениями основаны на одной из главных потребностей человека – влечении его к движениям (</w:t>
      </w:r>
      <w:proofErr w:type="spellStart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кинезофилии</w:t>
      </w:r>
      <w:proofErr w:type="spellEnd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Необходимым условием нормального функционирования всех систем организма – моторная активность.</w:t>
      </w:r>
    </w:p>
    <w:p w:rsidR="00D03FDF" w:rsidRPr="00B820C0" w:rsidRDefault="00D03FDF" w:rsidP="001B51A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двигательного аппарата проявляется в локомоторных актах – ходьба, бег, прыжках, метаниях.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Задачи образовательной области «Физическое развитие» на первой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ступени обучения детей с НОДА решаются в разнообразных формах работы, которые отражают тесную взаимосвязь между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психолого-педагогическим и медицинским аспектами коррекционно-воспитательной деятельности (занятие физкультурой, утренняя зарядка,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зарядка после дневного сна, подвижные игры, физкультурные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упражнения, прогулки, спортивные развлечения, лечебная физкультура,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массаж и закаливание, а также воспитание культурно-гигиенических навыков и представлений о здоровом образе жизни).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Задачи образовательной области «Физическое развитие» решаются: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ходе непосредственной образовательной деятельности по физическому развитию, утренней гимнастики, прогулок, физкультурных досугов и праздников;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в процессе проведения оздоровительных мероприятий (занятий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лечебной физкультурой, массажа, закаливающих процедур);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в совместной деятельности детей со взрослыми по формированию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культурно-гигиенических навыков и навыков самообслуживания;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 музыкальных занятиях (музыкально-дидактических, в имитационных играх, играх с воображаемыми объектами, при выполнении музыкально-ритмических движений и т. д.);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в играх и упражнениях;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в специальных играх и упражнениях, в процессе которых воспроизводятся основные движения, формируются естественные жесты, мимика;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в подвижных играх и подвижных играх с музыкальным сопровождением;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в ходе непосредственно образовательной деятельности, направленной на правильное восприятие и воспроизведение выразительных движений для понимания смысла ситуаций, характеров персонажей, их эмоциональных состояний и др.;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в индивидуальной коррекционной.</w:t>
      </w:r>
    </w:p>
    <w:p w:rsidR="00B820C0" w:rsidRDefault="00B820C0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D03FDF" w:rsidRDefault="00B820C0" w:rsidP="00B820C0">
      <w:pPr>
        <w:shd w:val="clear" w:color="auto" w:fill="FFFFFF"/>
        <w:spacing w:after="0" w:line="240" w:lineRule="auto"/>
        <w:ind w:firstLine="851"/>
        <w:jc w:val="center"/>
        <w:outlineLvl w:val="2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bookmarkStart w:id="9" w:name="_Toc108013933"/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2.1.1. </w:t>
      </w:r>
      <w:r w:rsidR="00D03FDF"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Физическая культура</w:t>
      </w:r>
      <w:bookmarkEnd w:id="9"/>
    </w:p>
    <w:p w:rsidR="00B820C0" w:rsidRPr="00B820C0" w:rsidRDefault="00B820C0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Основной формой организации работы являются занятия физической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культурой, обеспечивающие реализацию основных задач, определенных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данной программой.</w:t>
      </w:r>
    </w:p>
    <w:p w:rsidR="00B820C0" w:rsidRDefault="00B820C0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Ознакомительно-ориентировочные действия в предметно-развивающей среде.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Знакомство ребенка с оборудованием и материалами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для физкультурных занятий. 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Совместный выбор наиболее интересного оборудования для игр (мячи, кегли, сенсорная дорожка). Совместные игры с мячом (с малыми группами детей).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Знакомство с физкультурным залом. Совместное рассматривание и освоение предметной среды физкультурного зала. Организация взаимодействия детей с оборудованием для физкультурных занятий.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Демонстрация того, что можно делать с физкультурными снарядами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(прокатывание и бросание мяча, подъем на лестницу, прыжки на детском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каркасном батуте).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Организация участия в спортивных досугах дошкольников, а также активное участие в простых подвижных играх вместе с детьми (при наличии желания). Привлечение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 занятиям в физкультурном зале родителей.</w:t>
      </w:r>
    </w:p>
    <w:p w:rsidR="00B820C0" w:rsidRDefault="00B820C0" w:rsidP="00833B2D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D03FDF" w:rsidRPr="00B820C0" w:rsidRDefault="00D03FDF" w:rsidP="00833B2D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Развитие физических качеств, накопление и обогащение двигательного опыта</w:t>
      </w:r>
      <w:r w:rsid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правильную осанку.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Закреплять и развивать умение ходить и бегать, согласовывая движе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рук и ног. Развивать умение бегать легко, ритмично, энергично оттал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киваясь носком.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Приучать к выполнению действий по сигналу. Упражнять в построени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ях, соблюдении дистанции во время передвижения.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Закреплять умение ползать, пролезать, подлезать, перелезать через предметы.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умение перелезать с одного пролета гимнастической стенки на другой (вправо, влево).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Закреплять умение ориентиро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ваться в пространстве.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Закреплять умение принимать правильное исходное положение при метании, отбивать мяч о землю правой и левой рукой, бросать и ловить его кистями рук (не прижимая к груди).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физические качества: гибкость, ловкость, быстроту, выносли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вость и др.                      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Продолжать развивать активность детей в играх с мячами, скакалками, обручами и т. д.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Закреплять умение кататься на трехколесном велосипеде по прямой, по кругу.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Совершенствовать умение ходить на лыжах скользящим шагом с поддержкой взрослых.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Формирование потребности в двигательной активности</w:t>
      </w:r>
      <w:r w:rsid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и физическом совершенствовании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Формировать умения и навыки правильного выполнения движений в различных формах органи</w:t>
      </w:r>
      <w:r w:rsidR="001B51A9"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зации двигательной деятельности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Воспитывать красоту, грациозность, выразительность движений.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и совершенствовать двигательные умения и навыки ребенка, умение творчески использовать их в самостоятельной двигательной де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ятельности.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Закреплять умение выполнять ведущую роль в подвижной игре, осоз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нанно относиться к выполнению правил игры.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Приучать  к</w:t>
      </w:r>
      <w:proofErr w:type="gramEnd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самостоятельному и творческому использованию физкультурного инвентаря и атрибутов для подвижных игр на прогулках.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Продолжать развивать </w:t>
      </w:r>
      <w:proofErr w:type="gramStart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активность  в</w:t>
      </w:r>
      <w:proofErr w:type="gramEnd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играх с мячами, скакалками, обручами и т. д.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быстроту, силу, ловкость, пространственную ориентировку.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самостоятельность и инициативность в организации зна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комых игр.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Приучать к выполнению действий по сигналу.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всех формах организации двигательной деятельности развивать организованность, самостоятельность, инициативность, умение поддерживать дружеские взаимоотношения со сверстниками.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B820C0" w:rsidRDefault="00B820C0" w:rsidP="00833B2D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D03FDF" w:rsidRDefault="00B820C0" w:rsidP="00B820C0">
      <w:pPr>
        <w:shd w:val="clear" w:color="auto" w:fill="FFFFFF"/>
        <w:spacing w:after="0" w:line="240" w:lineRule="auto"/>
        <w:ind w:firstLine="902"/>
        <w:jc w:val="center"/>
        <w:outlineLvl w:val="2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bookmarkStart w:id="10" w:name="_Toc108013934"/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 xml:space="preserve">2.1.2. </w:t>
      </w:r>
      <w:r w:rsidR="00D03FDF"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Примерный перечень основных движений,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D03FDF"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спортивных игр и упражнений</w:t>
      </w: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.</w:t>
      </w:r>
      <w:bookmarkEnd w:id="10"/>
    </w:p>
    <w:p w:rsidR="00B820C0" w:rsidRPr="00B820C0" w:rsidRDefault="00B820C0" w:rsidP="00B820C0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D03FDF" w:rsidRPr="003F092A" w:rsidRDefault="003F092A" w:rsidP="003F09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           1) </w:t>
      </w:r>
      <w:r w:rsidR="00D03FDF" w:rsidRPr="003F092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Основные движения</w:t>
      </w:r>
      <w:r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.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Ходьба.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Ходьба обычная, на </w:t>
      </w:r>
      <w:proofErr w:type="gramStart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носках,  ходьба</w:t>
      </w:r>
      <w:proofErr w:type="gramEnd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высоким подниманием колен, мелким и широким шагом, приставным шагом в сторону (направо и налево). Ходьба в колонне по од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ному, по двое (парами). Ходьба по прямой, по кругу, вдоль границ зала, змейкой (между предметами), врассыпную. Ходьба с выполнением заданий </w:t>
      </w:r>
      <w:proofErr w:type="gramStart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изменить</w:t>
      </w:r>
      <w:proofErr w:type="gramEnd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положение рук); ходьба в чередовании с бегом,  изменением направления, темпа, со сменой направляющего. Ходьба между линиями (расстояние 10-15 см), по линии, по веревке (дна 1,5-3 см), по доске, гимнастической скамейке, бревну (с перешагиванием через предметы, с поворотом, с мешочком на голове, ставя ногу с носка руки в стороны). Ходьба по ребристой доске, ходьба и бег по наклонной доске вверх и вниз (ширина 15-20 см. высота 30-35 см). Перешагивание через рейки лестницы, приподнятой на 20-25 см от пола, через набивной мяч (поочередно через 5-6 мячей, положенных на расстоянии друг от дру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га), с разными положениями рук. Кружение в обе стороны (руки на поясе).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Бег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Бег обычный, на носках, с высоким подниманием колен, мелким и широким шагом. Бег в колонне (по одному, по двое); бег в разных направ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лениях: по кругу, змейкой (между предметами), врассыпную. Бег с </w:t>
      </w:r>
      <w:r w:rsidRPr="00B820C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измене</w:t>
      </w:r>
      <w:r w:rsidRPr="00B820C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нием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темпа, со сменой ведущего. Непрерывный бег в медленном темпе в течение 1-1,5 минуты. Бег на расстояние 40-60 м со средней скоростью.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proofErr w:type="gramStart"/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Катание,   </w:t>
      </w:r>
      <w:proofErr w:type="gramEnd"/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бросание,   ловля,   метание.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Прокатывание мячей, обручей друг другу между предметами. Бросание мяча друг другу снизу, из-за голо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 и ловля его (на расстоянии 1,5 м); перебрасывание мяча двумя руками из-за головы и одной рукой через препятствия (с расстояния 2 м). Бросание мяча вверх, о землю и ловля его двумя руками (3-4 раза подряд), отбивание мяча о землю правой и левой рукой (не менее 5 раз подряд). Метание пред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метов на дальность (не менее 3,5-6,5 м), в горизонтальную цель (с расстоя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2-2,5 м) правой и левой рукой, в вертикальную цель (высота центра мишени 1,5 м) с расстояния 1,5-2 м.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proofErr w:type="gramStart"/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Ползание,  лазанье</w:t>
      </w:r>
      <w:proofErr w:type="gramEnd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 Ползание на четвереньках по прямой (расстояние 10 м), между предметами, змейкой, по горизонтальной и наклонной доске, скамейке, по гимнастической скамейке на животе, подтягиваясь руками. Ползание на четвереньках, опираясь на стопы и ладони.  </w:t>
      </w:r>
      <w:proofErr w:type="spellStart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Перелезание</w:t>
      </w:r>
      <w:proofErr w:type="spellEnd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через бревно, гимнастическую скамейку. Лазанье по гим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настической стенке (</w:t>
      </w:r>
      <w:proofErr w:type="spellStart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перелезание</w:t>
      </w:r>
      <w:proofErr w:type="spellEnd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одного пролета на другой вправо и влево с помощью взрослого).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Прыжки.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Прыжки на месте на двух ногах (20 прыжков 2-3 раза в чере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довании с ходьбой), продвигаясь вперед (расстояние 2-3 м), с поворотом кругом. Прыжки: ноги вместе, ноги врозь. Прыжки через линию, поочередно через 4-5 линий, расстоя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между которыми 40-50 см. Прыжки через 2-3 предмета (поочередно через каждый) высотой 5-10 см</w:t>
      </w:r>
      <w:r w:rsid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Ритмическая     гимнастика.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 Выполнение     разученных     ранее     общеразвивающих упражнений и циклических движений под музыку.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D03FDF" w:rsidRPr="00B820C0" w:rsidRDefault="003F092A" w:rsidP="00833B2D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2) Общеразвивающие</w:t>
      </w:r>
      <w:r w:rsidR="00D03FDF"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упражнения</w:t>
      </w:r>
      <w:r w:rsid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.</w:t>
      </w:r>
    </w:p>
    <w:p w:rsidR="00B820C0" w:rsidRDefault="00D03FDF" w:rsidP="00B820C0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Упражнения для кистей рук, развития и укрепления мышц плеч</w:t>
      </w:r>
      <w:r w:rsid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евого пояса:</w:t>
      </w:r>
    </w:p>
    <w:p w:rsidR="00D03FDF" w:rsidRPr="00B820C0" w:rsidRDefault="00D03FDF" w:rsidP="003F09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Поднимать руки вперед, в стороны, вверх (одновременно, поочеред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но), отводить руки за спину из положений: руки вниз, руки на поясе, руки перед грудью; размахивать руками вперед-назад; выполнять круговые дви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жения руками, согнутыми в локтях. Закладывать руки за голову, разводить их в стороны и опускать. Поднимать руки через стороны вверх, плотно при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жимаясь спиной к спинке стула (к стенке)</w:t>
      </w:r>
      <w:r w:rsid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поднимать палку (обруч) вверх, 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опускать за плечи; сжимать, разжимать кисти рук; вращать кисти рук из исходного положения руки вперед, в стороны.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Упражнения для развития и укрепления мышц спины и гибкости поз</w:t>
      </w: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воночника.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Поворачиваться в стороны, держа руки на поясе, разводя их в стороны; наклоняться вперед, касаясь пальцами рук носков ног. Наклоняться, выполняя задание: класть и брать предметы из разных исход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положений (ноги вместе, ноги врозь). Наклоняться в стороны, держа руки на поясе. Перекладывать предметы из одной руки в другую под приподнятой ногой (правой и левой); сидя приподнимать обе ноги над по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лом; поднимать, сгибать, выпрямлять и опускать ноги на пол из исходных положений лежа на спине, сидя. Поворачиваться со спины на живот, держа в вытянутых руках предмет. Приподнимать вытянутые вперед руки, плечи и голову, лежа на животе.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Упражнения для развития и укрепления мышц брюшного пресса и ног.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Подниматься на носки; поочередно выставлять ногу вперед на пятку, на но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сок; выполнять притопы; полуприседания (4-5 раз подряд). Поочередно подни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мать ноги, согнутые в коленях. Ходить по палке или по канату, опираясь носками о пол.  Захватывать и перекладывать пред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меты с места на место стопами ног.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Статические упражнения.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Сохранение равновесия в разных позах: стоя на носках.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D03FDF" w:rsidRPr="00B820C0" w:rsidRDefault="003F092A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3) </w:t>
      </w:r>
      <w:r w:rsidR="00D03FDF"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Спортивные упражнения</w:t>
      </w:r>
      <w:r w:rsid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.</w:t>
      </w:r>
      <w:r w:rsidR="00D03FDF"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Катание на санках.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Скатываться на санках с горки, катать на санках друг друга. </w:t>
      </w: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Скольжение.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Скользить самостоятельно по ледяным дорожкам с поддержкой взрослых.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Плавание.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движения ногами вверх и вниз, сидя в воде. Приседая, погружаться в воду до уровня подбородка, глаз. Опускать в воду лицо, дуть на воду, погружаться в нее с головой. Пытаться плавать произ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вольным способом.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Игры на воде.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«Цапли», «Дровосек в воде», «Карусели». «Футбол в во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де», «Бегом за мячом», «Покажи пятки», «Катание на кругах».</w:t>
      </w:r>
    </w:p>
    <w:p w:rsidR="00D03FDF" w:rsidRPr="00B820C0" w:rsidRDefault="00D03FDF" w:rsidP="00B820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spellStart"/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Гидроаэробика</w:t>
      </w:r>
      <w:proofErr w:type="spellEnd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Продолжать учить различным движениям в воде под музыку и без нее.</w:t>
      </w:r>
    </w:p>
    <w:p w:rsidR="00D03FDF" w:rsidRPr="00B820C0" w:rsidRDefault="00D03FDF" w:rsidP="00B820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B820C0" w:rsidRDefault="003F092A" w:rsidP="00833B2D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4) </w:t>
      </w:r>
      <w:r w:rsidR="00D03FDF"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Подвижные игры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 бегом.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«Самолеты», «Цветные автомобили», «У медведя во бору», «Птичка и кошка», «Найди себе пару», «Лошадки», «Позвони в погремуш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ку», «Бездомный заяц», «</w:t>
      </w:r>
      <w:proofErr w:type="spellStart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Ловишки</w:t>
      </w:r>
      <w:proofErr w:type="spellEnd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 прыжками.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«Зайцы и волк», «Лиса в курятнике», «Зайка серый умы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вается».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 ползанием и лазаньем.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«Пастух и стадо», «Перелет птиц», «Котята и щенята».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 бросанием и ловлей.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«Подбрось — поймай», «Сбей булаву», «Мяч через сетку».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ориентировку в пространстве, на внимание.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«Найди, где спрята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но», «Найди и промолчи», «Кто ушел?», «Прятки».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Народные игры.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«У медведя во бору» и др.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D03FDF" w:rsidRPr="003F092A" w:rsidRDefault="003F092A" w:rsidP="003F0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F09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Разминки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Голова - вперед \ назад\ стороны и по кругу. Без резких рывков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Кисти - круговые движения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Руки - на плечи и круговые движения 10 в перед \ 10 назад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Ноги - подъем колен.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Массажный коврик- проход по 3 раза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с палочкой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Руки вверх\ вниз \ стороны- 10-12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 носочках тянуться вверх 10-12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Завод руками палочки за голову- 10-12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Наклоны, руками к полу тянется - 10-12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Приседания палочка перед глазами на вытянутых руках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лежа на коврике на спине (поочередно через день утяжелители на ноги)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Поочередно подтягивать коленки к себе - 10-12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 коленки подтягиваем к себе -10-12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Поочередно поднимать ноги прямые -10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 ноги поднимаем вверх. Ровненькие -10-12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Велосипед - вперед \ назад по 15-30 сек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на коврике стоя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Поочередно на одной ноге держим равновесие по 5-9 сек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Повороты корпуса ноги ровно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 диске повороты - 10-20 сек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Приседания 10-15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на коврике лежа на животе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Пяткой дотянуться до попы поочерёдно каждой ногой -10-12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Обеими ногами дотянуться пятками до попы -10-12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Лягушка - 10-12 раз на каждую ногу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 колесом поднятие корпуса 15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Отжимания - 10-15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Сидя на стуле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Отвод теннисного мячика в стороны поочередно на каждую руку - 8-10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Руки поднять вверх - 10 раз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Ногами катать палочку \ мячик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Гимнастический коврик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Прыжки на мяче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spellStart"/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Степпер</w:t>
      </w:r>
      <w:proofErr w:type="spellEnd"/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Растяжка</w:t>
      </w:r>
    </w:p>
    <w:p w:rsidR="00D03FDF" w:rsidRPr="00B820C0" w:rsidRDefault="00D03FDF" w:rsidP="00833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Default="003F092A" w:rsidP="003F092A">
      <w:pPr>
        <w:shd w:val="clear" w:color="auto" w:fill="FFFFFF"/>
        <w:spacing w:after="0" w:line="240" w:lineRule="auto"/>
        <w:ind w:firstLine="851"/>
        <w:jc w:val="center"/>
        <w:outlineLvl w:val="2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bookmarkStart w:id="11" w:name="_Toc108013935"/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2.1.3. </w:t>
      </w:r>
      <w:r w:rsidR="00D03FDF"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Представления о здоровом образе жизни и гигиене</w:t>
      </w:r>
      <w:r w:rsid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.</w:t>
      </w:r>
      <w:bookmarkEnd w:id="11"/>
    </w:p>
    <w:p w:rsidR="003F092A" w:rsidRPr="00B820C0" w:rsidRDefault="003F092A" w:rsidP="003F092A">
      <w:pPr>
        <w:shd w:val="clear" w:color="auto" w:fill="FFFFFF"/>
        <w:spacing w:after="0" w:line="240" w:lineRule="auto"/>
        <w:ind w:firstLine="851"/>
        <w:jc w:val="center"/>
        <w:outlineLvl w:val="2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Содержание образовательной области «Физическое развитие»,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направленное </w:t>
      </w:r>
      <w:r w:rsidRPr="00B820C0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на становление представлений о ценностях здорового образа жизни, овладение его элементарными нормами и правилами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на первой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ступени обучения реализуется в разных формах работы, и прежде всего, в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ходе осуществления режимных моментов, совместной деятельности детей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 взрослых. Для организации работы с детьми по формированию культурно-гигиенических навыков активно используется время, предусмотренное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для самостоятельной деятельности детей. В это время взрослые создают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различные педагогические ситуации, в которых у детей формируются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представления о здоровом образе жизни. При этом педагоги организуют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соответствующую безопасную, привлекательную для детей, современную,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эстетичную бытовую среду. Например, для формирования навыков самообслуживания используются разнообразные гигиенические средства: твердое мыло, специальные щеточки для рук, жидкое мыло в удобной упаковке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 дозатором и т. п.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Формирование первоначальных культурно-гигиенических навыков и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привычек к самообслуживанию на первой ступени обучения детей с НОДА происходит не изолированно, а в тесной связи с другими направлениями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коррекционно-образовательной 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работы. Педагоги проводят с детьми игры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 бытовыми предметами-орудиями и отобразительные игры. Например,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одни и те же образные игрушки используются как в сюжетно-дидактических играх, так и в играх, формирующих навыки самообслуживания и культурно-гигиенические навыки. При развертывании таких игр и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формировании у детей соответствующих действий применяются различные игрушки-аналоги: набор для уборки помещений, пылесос, кухонный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комбайн, миксер и т. п. Взрослые стимулируют желание детей в ходе таких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игр не только взаимодействовать с игрушками-аналогами, но и называть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их, то есть стимулируют речевую активность детей, обогащая их пассивный и активный словарь.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Все режимные моменты в группах планируются с учетом постепенного включения детей с НОДА в процесс целенаправленного формирования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культурно-гигиенических навыков и навыков самообслуживания. В формировании культурно-гигиенических навыков, навыков самообслуживания и в обучении выполнению элементарных трудовых поручений принимают участие все педагоги при ведущей роли воспитателей и их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помощников. Другие специалисты (логопед, педагог-психолог) также принимают активное участие в воспитании у детей этих навыков, используя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естественные бытовые ситуации, в процессе которых педагоги решают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общеразвивающие и коррекционные задачи (педагогические ситуации, различные игры и игровые упражнения).</w:t>
      </w:r>
    </w:p>
    <w:p w:rsidR="00D03FDF" w:rsidRPr="00B820C0" w:rsidRDefault="00D03FDF" w:rsidP="00833B2D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Успешность в решении задач образовательной области «Физическое</w:t>
      </w:r>
      <w:r w:rsidRPr="00B820C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B820C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развитие», направленных на воспитание у детей с НОДА ценностей здорового образа жизни, в значительной степени зависит от семьи, которая стимулирует желание и потребности ребенка в формировании этих ценностей.</w:t>
      </w:r>
    </w:p>
    <w:p w:rsidR="00D03FDF" w:rsidRPr="00D03FDF" w:rsidRDefault="00D03FDF" w:rsidP="00B820C0">
      <w:pPr>
        <w:shd w:val="clear" w:color="auto" w:fill="FFFFFF"/>
        <w:spacing w:after="0" w:line="240" w:lineRule="auto"/>
        <w:ind w:firstLine="851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color w:val="181818"/>
          <w:sz w:val="26"/>
          <w:szCs w:val="26"/>
          <w:lang w:eastAsia="ru-RU"/>
        </w:rPr>
        <w:t> </w:t>
      </w:r>
      <w:r w:rsidRPr="00D03FDF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ind w:firstLine="851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 </w:t>
      </w:r>
    </w:p>
    <w:p w:rsidR="00D03FDF" w:rsidRPr="003F092A" w:rsidRDefault="00D03FDF" w:rsidP="00E95E02">
      <w:pPr>
        <w:shd w:val="clear" w:color="auto" w:fill="FFFFFF"/>
        <w:spacing w:after="0" w:line="240" w:lineRule="auto"/>
        <w:ind w:firstLine="851"/>
        <w:jc w:val="center"/>
        <w:outlineLvl w:val="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12" w:name="_Toc108013936"/>
      <w:r w:rsidRPr="003F09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2.2.</w:t>
      </w:r>
      <w:r w:rsidRPr="003F092A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 </w:t>
      </w:r>
      <w:r w:rsidRPr="003F092A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Описание форм, способов, методов и средств реализации</w:t>
      </w:r>
      <w:r w:rsidR="00E95E0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3F092A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программы</w:t>
      </w:r>
      <w:bookmarkEnd w:id="12"/>
      <w:r w:rsidRPr="003F092A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D03FDF" w:rsidRPr="001B51A9" w:rsidRDefault="00D03FDF" w:rsidP="00D03FDF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1B51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tbl>
      <w:tblPr>
        <w:tblW w:w="9571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5"/>
        <w:gridCol w:w="4786"/>
      </w:tblGrid>
      <w:tr w:rsidR="00D03FDF" w:rsidRPr="001B51A9" w:rsidTr="00D03FDF">
        <w:tc>
          <w:tcPr>
            <w:tcW w:w="4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FDF" w:rsidRPr="004C0DC6" w:rsidRDefault="00D03FDF" w:rsidP="00D03FDF">
            <w:pPr>
              <w:spacing w:after="0" w:line="240" w:lineRule="auto"/>
              <w:ind w:left="284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Основная программа</w:t>
            </w:r>
          </w:p>
        </w:tc>
        <w:tc>
          <w:tcPr>
            <w:tcW w:w="47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FDF" w:rsidRPr="004C0DC6" w:rsidRDefault="00D03FDF" w:rsidP="00D03FDF">
            <w:pPr>
              <w:spacing w:after="0" w:line="240" w:lineRule="auto"/>
              <w:ind w:left="284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Дополнительные программы</w:t>
            </w:r>
          </w:p>
        </w:tc>
      </w:tr>
      <w:tr w:rsidR="00D03FDF" w:rsidRPr="001B51A9" w:rsidTr="00D03FDF">
        <w:tc>
          <w:tcPr>
            <w:tcW w:w="4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FDF" w:rsidRPr="004C0DC6" w:rsidRDefault="00D03FDF" w:rsidP="00D03F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Симонова Н.В. Программа воспитания и обучения детей с нарушениями опорно-двигательного аппарата. - М., 1987.</w:t>
            </w:r>
          </w:p>
          <w:p w:rsidR="00D03FDF" w:rsidRPr="004C0DC6" w:rsidRDefault="00D03FDF" w:rsidP="00D03FDF">
            <w:pPr>
              <w:spacing w:after="0" w:line="240" w:lineRule="auto"/>
              <w:ind w:left="284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FDF" w:rsidRPr="004C0DC6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Малакова</w:t>
            </w:r>
            <w:proofErr w:type="spellEnd"/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И.Б. </w:t>
            </w:r>
            <w:proofErr w:type="spellStart"/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Абилитация</w:t>
            </w:r>
            <w:proofErr w:type="spellEnd"/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детей с церебральным параличом. Формирование </w:t>
            </w:r>
            <w:proofErr w:type="gramStart"/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движений.-</w:t>
            </w:r>
            <w:proofErr w:type="gramEnd"/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М.: ГНОМ, 2011</w:t>
            </w:r>
          </w:p>
          <w:p w:rsidR="00D03FDF" w:rsidRPr="004C0DC6" w:rsidRDefault="00D03FDF" w:rsidP="00D03FDF">
            <w:pPr>
              <w:spacing w:after="0" w:line="240" w:lineRule="auto"/>
              <w:ind w:left="284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D03FDF" w:rsidRPr="004C0DC6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Клюева Н.М. Корригирующая гимнастика для детей с нарушениями опорно-двигательного аппарата. – СПб., Детство-Пресс, 2007</w:t>
            </w:r>
          </w:p>
          <w:p w:rsidR="00D03FDF" w:rsidRPr="004C0DC6" w:rsidRDefault="00D03FDF" w:rsidP="00D03F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  </w:t>
            </w:r>
          </w:p>
          <w:p w:rsidR="00D03FDF" w:rsidRPr="004C0DC6" w:rsidRDefault="00D03FDF" w:rsidP="00D03F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Рунова</w:t>
            </w:r>
            <w:proofErr w:type="spellEnd"/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М.А. Дифференцированные занятия по физической культуре с детьми 3-4 лет. – М., Просвещение, 2007.</w:t>
            </w:r>
          </w:p>
          <w:p w:rsidR="00D03FDF" w:rsidRPr="004C0DC6" w:rsidRDefault="00D03FDF" w:rsidP="00D03F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D03FDF" w:rsidRPr="004C0DC6" w:rsidRDefault="00D03FDF" w:rsidP="00D03F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Новикова </w:t>
            </w:r>
            <w:proofErr w:type="gramStart"/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И.М..</w:t>
            </w:r>
            <w:proofErr w:type="gramEnd"/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Формирование представлений о здоровом образе жизни у дошкольников. – М.: Мозаика-синтез, 2009</w:t>
            </w:r>
          </w:p>
          <w:p w:rsidR="00D03FDF" w:rsidRPr="004C0DC6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D03FDF" w:rsidRPr="004C0DC6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C0DC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Кононова Н.Г. Коррекция функций у детей с церебральным параличом средствами музыки. – М.: ВЛАДОС, 2008</w:t>
            </w:r>
          </w:p>
        </w:tc>
      </w:tr>
    </w:tbl>
    <w:p w:rsidR="00D03FDF" w:rsidRPr="00D03FDF" w:rsidRDefault="00D03FDF" w:rsidP="00D03FDF">
      <w:pPr>
        <w:shd w:val="clear" w:color="auto" w:fill="FFFFFF"/>
        <w:spacing w:after="0" w:line="240" w:lineRule="auto"/>
        <w:ind w:right="-172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color w:val="181818"/>
          <w:sz w:val="24"/>
          <w:szCs w:val="24"/>
          <w:lang w:eastAsia="ru-RU"/>
        </w:rPr>
        <w:t> </w:t>
      </w:r>
    </w:p>
    <w:p w:rsidR="00E95E02" w:rsidRDefault="00E95E02" w:rsidP="00D03FDF">
      <w:pPr>
        <w:shd w:val="clear" w:color="auto" w:fill="FFFFFF"/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  <w:lang w:eastAsia="ru-RU"/>
        </w:rPr>
      </w:pPr>
    </w:p>
    <w:p w:rsidR="00D03FDF" w:rsidRPr="001B51A9" w:rsidRDefault="00D03FDF" w:rsidP="00D03FDF">
      <w:pPr>
        <w:shd w:val="clear" w:color="auto" w:fill="FFFFFF"/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  <w:lang w:eastAsia="ru-RU"/>
        </w:rPr>
        <w:lastRenderedPageBreak/>
        <w:t>Формы, приемы организации воспитательно-образовательного проце</w:t>
      </w:r>
      <w:r w:rsidR="004C0DC6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  <w:lang w:eastAsia="ru-RU"/>
        </w:rPr>
        <w:t>сса по образовательной области </w:t>
      </w:r>
      <w:r w:rsidRPr="001B51A9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  <w:lang w:eastAsia="ru-RU"/>
        </w:rPr>
        <w:t>«Физическое развитие»</w:t>
      </w:r>
    </w:p>
    <w:p w:rsidR="00D03FDF" w:rsidRPr="001B51A9" w:rsidRDefault="00D03FDF" w:rsidP="00D03FDF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3"/>
        <w:gridCol w:w="2500"/>
        <w:gridCol w:w="2362"/>
        <w:gridCol w:w="2420"/>
      </w:tblGrid>
      <w:tr w:rsidR="00D03FDF" w:rsidRPr="001B51A9" w:rsidTr="001B51A9">
        <w:tc>
          <w:tcPr>
            <w:tcW w:w="11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Режимные моменты</w:t>
            </w:r>
          </w:p>
        </w:tc>
        <w:tc>
          <w:tcPr>
            <w:tcW w:w="133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Совместная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деятельность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с педагогом</w:t>
            </w:r>
          </w:p>
        </w:tc>
        <w:tc>
          <w:tcPr>
            <w:tcW w:w="126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Самостоятельная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деятельность детей</w:t>
            </w:r>
          </w:p>
        </w:tc>
        <w:tc>
          <w:tcPr>
            <w:tcW w:w="129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Совместная деятельность c семьей</w:t>
            </w:r>
          </w:p>
        </w:tc>
      </w:tr>
      <w:tr w:rsidR="00D03FDF" w:rsidRPr="001B51A9" w:rsidTr="001B51A9">
        <w:trPr>
          <w:trHeight w:val="1608"/>
        </w:trPr>
        <w:tc>
          <w:tcPr>
            <w:tcW w:w="11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Утренний отрезок времени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Индивидуальная работа воспитателя;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Игровые упражнения;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Утренняя гимнастика: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классическая,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игровая,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музыкально-ритмическая.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Подражательные движения.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Прогулка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Подвижная игра большой и малой подвижности;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Игровые упражнения;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Проблемная ситуация;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Индивидуальная работа;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Занятия по физическому воспитанию на улице;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Подражательные движения;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Занятие-поход.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b/>
                <w:bCs/>
                <w:color w:val="181818"/>
                <w:sz w:val="21"/>
                <w:szCs w:val="21"/>
                <w:lang w:eastAsia="ru-RU"/>
              </w:rPr>
              <w:t>Вечерний отрезок времени, включая прогулку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Гимнастика после дневного сна: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-оздоровительная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-коррекционная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-полоса препятствий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-корригирующие упражнения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-классические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Физкультурные упражнения;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Коррекционные упражнения;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Индивидуальная работа;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lastRenderedPageBreak/>
              <w:t>Подражательные движения;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Занятия по физическому воспитанию на улице.</w:t>
            </w:r>
          </w:p>
        </w:tc>
        <w:tc>
          <w:tcPr>
            <w:tcW w:w="13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lastRenderedPageBreak/>
              <w:t>Занятия по физическому воспитанию: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- сюжетно-игровые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- тематические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-классические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-тренирующее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-по развитию элементов двигательной активности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(творчества)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- комплекс с предметами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-сюжетный комплекс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-подражательный комплекс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proofErr w:type="spellStart"/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Физ.минутки</w:t>
            </w:r>
            <w:proofErr w:type="spellEnd"/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Динамические паузы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Тематические физкультурные занятия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Игровые (подводящие упражнения)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Игры с элементами спортивных упражнений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Каникулы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2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Игра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Игровое упражнение</w:t>
            </w: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br/>
              <w:t>Подражательные движения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Беседа, консультация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Открытые просмотры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Встречи по заявкам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Совместные игры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Физкультурный досуг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Физкультурные праздники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Консультативные встречи.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Встречи по заявкам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Совместные занятия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Интерактивное общение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Мастер-класс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D03FDF" w:rsidRPr="001B51A9" w:rsidRDefault="00D03FDF" w:rsidP="00D03F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1B51A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</w:tbl>
    <w:p w:rsidR="00D03FDF" w:rsidRPr="00D03FDF" w:rsidRDefault="00D03FDF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lastRenderedPageBreak/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1B51A9" w:rsidRDefault="001B51A9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1B51A9" w:rsidRDefault="001B51A9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1B51A9" w:rsidRDefault="001B51A9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1B51A9" w:rsidRDefault="001B51A9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1B51A9" w:rsidRDefault="001B51A9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1B51A9" w:rsidRDefault="001B51A9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D03FDF" w:rsidRPr="00D03FDF" w:rsidRDefault="00D03FDF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D03FDF" w:rsidRDefault="00D03FDF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:rsidR="004C0DC6" w:rsidRDefault="004C0DC6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4C0DC6" w:rsidRDefault="004C0DC6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3F092A" w:rsidRDefault="003F092A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4C0DC6" w:rsidRDefault="004C0DC6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4C0DC6" w:rsidRDefault="004C0DC6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4C0DC6" w:rsidRDefault="004C0DC6" w:rsidP="00D03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</w:pPr>
    </w:p>
    <w:p w:rsidR="00D03FDF" w:rsidRPr="001B51A9" w:rsidRDefault="00D03FDF" w:rsidP="003F092A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bookmarkStart w:id="13" w:name="_Toc108013937"/>
      <w:r w:rsidRPr="001B51A9">
        <w:rPr>
          <w:rFonts w:ascii="Times New Roman" w:eastAsia="Times New Roman" w:hAnsi="Times New Roman" w:cs="Times New Roman"/>
          <w:b/>
          <w:bCs/>
          <w:color w:val="181818"/>
          <w:sz w:val="26"/>
          <w:szCs w:val="26"/>
          <w:lang w:eastAsia="ru-RU"/>
        </w:rPr>
        <w:lastRenderedPageBreak/>
        <w:t>3.  ОРГАНИЗАЦИОННЫЙ РАЗДЕЛ</w:t>
      </w:r>
      <w:bookmarkEnd w:id="13"/>
    </w:p>
    <w:p w:rsidR="00D03FDF" w:rsidRPr="001B51A9" w:rsidRDefault="00D03FDF" w:rsidP="00D03F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6"/>
          <w:szCs w:val="26"/>
          <w:lang w:eastAsia="ru-RU"/>
        </w:rPr>
        <w:t> </w:t>
      </w:r>
    </w:p>
    <w:p w:rsidR="00D03FDF" w:rsidRDefault="00D03FDF" w:rsidP="00D03F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Модель воспитательно-образовательного процесса с учетом </w:t>
      </w:r>
      <w:proofErr w:type="gramStart"/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традиционных  мероприятий</w:t>
      </w:r>
      <w:proofErr w:type="gramEnd"/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ДОУ реализуется в соответствии с ООП ДОУ.</w:t>
      </w:r>
    </w:p>
    <w:p w:rsidR="001B51A9" w:rsidRDefault="001B51A9" w:rsidP="00D03F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Для каждого ребенка с НОДА разработа</w:t>
      </w:r>
      <w:r w:rsidR="00462F6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ы индивидуальные планы психолог</w:t>
      </w:r>
      <w:r w:rsid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о-педагогического сопровождения, направленные </w:t>
      </w:r>
      <w:proofErr w:type="gramStart"/>
      <w:r w:rsidR="00FD2A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 :</w:t>
      </w:r>
      <w:proofErr w:type="gramEnd"/>
    </w:p>
    <w:p w:rsidR="00FD2A82" w:rsidRDefault="00FD2A82" w:rsidP="00D03F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создание условий для развития детей с ограниченными возможностями здоровья (нарушения опорно-двигательного аппарата); </w:t>
      </w:r>
    </w:p>
    <w:p w:rsidR="00FD2A82" w:rsidRDefault="00FD2A82" w:rsidP="00D03F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для его позитивной социализации, личностного развития, развития инициативы и творческих способностей на основе сотрудничества с взрослыми и сверстниками и соответствующих возрасту видов деятельности.</w:t>
      </w:r>
    </w:p>
    <w:p w:rsidR="000C72CA" w:rsidRPr="000C72CA" w:rsidRDefault="000C72CA" w:rsidP="000C72C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C72C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План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ы</w:t>
      </w:r>
      <w:r w:rsidRPr="000C72C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разработан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ы</w:t>
      </w:r>
      <w:r w:rsidRPr="000C72C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на основе ФГОС ДО с учетом ООП ДО МБДОУ «</w:t>
      </w:r>
      <w:proofErr w:type="spellStart"/>
      <w:r w:rsidRPr="000C72C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Црр</w:t>
      </w:r>
      <w:proofErr w:type="spellEnd"/>
      <w:r w:rsidRPr="000C72C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-д/с № 27, составленной на основе примерной образовательной программы дошкольного образования «ОткрытиЯ» </w:t>
      </w:r>
      <w:proofErr w:type="spellStart"/>
      <w:r w:rsidRPr="000C72C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Е.Г.Юдиной</w:t>
      </w:r>
      <w:proofErr w:type="spellEnd"/>
      <w:proofErr w:type="gramStart"/>
      <w:r w:rsidRPr="000C72C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 парциальных</w:t>
      </w:r>
      <w:proofErr w:type="gramEnd"/>
      <w:r w:rsidRPr="000C72C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программ по физическому развитию «Школа диалога с препятствием», «Зарядка с родителями» </w:t>
      </w:r>
      <w:proofErr w:type="spellStart"/>
      <w:r w:rsidRPr="000C72C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С.В.Реутского</w:t>
      </w:r>
      <w:proofErr w:type="spellEnd"/>
      <w:r w:rsidRPr="000C72C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программы развития эмоционально-волевой сферы С.В. Крюковой «Давайте жить дружно!», «Удивляюсь, злюсь, боюсь, хвастаюсь и радуюсь», «Здравствуй, я сам!».</w:t>
      </w:r>
    </w:p>
    <w:p w:rsidR="000C72CA" w:rsidRDefault="000C72CA" w:rsidP="00D03F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462F6C" w:rsidRDefault="00E95E02" w:rsidP="00E95E02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bookmarkStart w:id="14" w:name="_Toc108013938"/>
      <w:r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3.1. </w:t>
      </w:r>
      <w:r w:rsidR="00462F6C" w:rsidRPr="00462F6C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Примерный индивидуальный план психолого-педагогичес</w:t>
      </w:r>
      <w:r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кого сопровождения детей с НОДА.</w:t>
      </w:r>
      <w:bookmarkEnd w:id="14"/>
    </w:p>
    <w:p w:rsidR="000C72CA" w:rsidRPr="00462F6C" w:rsidRDefault="000C72CA" w:rsidP="00D03F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</w:p>
    <w:p w:rsidR="00D03FDF" w:rsidRPr="00E95E02" w:rsidRDefault="00D03FDF" w:rsidP="00D03FDF">
      <w:pPr>
        <w:shd w:val="clear" w:color="auto" w:fill="FFFFFF"/>
        <w:spacing w:after="0" w:line="240" w:lineRule="auto"/>
        <w:ind w:firstLine="600"/>
        <w:rPr>
          <w:rFonts w:ascii="Times New Roman" w:eastAsia="Times New Roman" w:hAnsi="Times New Roman" w:cs="Times New Roman"/>
          <w:b/>
          <w:bCs/>
          <w:color w:val="181818"/>
          <w:sz w:val="21"/>
          <w:szCs w:val="21"/>
          <w:lang w:eastAsia="ru-RU"/>
        </w:rPr>
      </w:pPr>
      <w:r w:rsidRPr="00E95E02">
        <w:rPr>
          <w:rFonts w:ascii="Times New Roman" w:eastAsia="Times New Roman" w:hAnsi="Times New Roman" w:cs="Times New Roman"/>
          <w:b/>
          <w:bCs/>
          <w:color w:val="181818"/>
          <w:sz w:val="21"/>
          <w:szCs w:val="21"/>
          <w:lang w:eastAsia="ru-RU"/>
        </w:rPr>
        <w:t> </w:t>
      </w:r>
      <w:r w:rsidR="00E95E02" w:rsidRPr="00E95E02">
        <w:rPr>
          <w:rFonts w:ascii="Times New Roman" w:eastAsia="Times New Roman" w:hAnsi="Times New Roman" w:cs="Times New Roman"/>
          <w:b/>
          <w:bCs/>
          <w:color w:val="181818"/>
          <w:sz w:val="21"/>
          <w:szCs w:val="21"/>
          <w:lang w:eastAsia="ru-RU"/>
        </w:rPr>
        <w:t>Коррекционные мероприятия</w:t>
      </w:r>
    </w:p>
    <w:tbl>
      <w:tblPr>
        <w:tblStyle w:val="ac"/>
        <w:tblW w:w="9820" w:type="dxa"/>
        <w:tblLayout w:type="fixed"/>
        <w:tblLook w:val="04A0" w:firstRow="1" w:lastRow="0" w:firstColumn="1" w:lastColumn="0" w:noHBand="0" w:noVBand="1"/>
      </w:tblPr>
      <w:tblGrid>
        <w:gridCol w:w="2405"/>
        <w:gridCol w:w="3900"/>
        <w:gridCol w:w="1458"/>
        <w:gridCol w:w="2057"/>
      </w:tblGrid>
      <w:tr w:rsidR="000C72CA" w:rsidRPr="00C810D6" w:rsidTr="00E95E02">
        <w:tc>
          <w:tcPr>
            <w:tcW w:w="2405" w:type="dxa"/>
          </w:tcPr>
          <w:p w:rsidR="000C72CA" w:rsidRPr="00C810D6" w:rsidRDefault="000C72CA" w:rsidP="00A92B98">
            <w:pPr>
              <w:rPr>
                <w:rFonts w:ascii="Times New Roman" w:hAnsi="Times New Roman"/>
                <w:b/>
              </w:rPr>
            </w:pPr>
            <w:r w:rsidRPr="00C810D6">
              <w:rPr>
                <w:rFonts w:ascii="Times New Roman" w:hAnsi="Times New Roman"/>
                <w:b/>
              </w:rPr>
              <w:t>Перечень коррекционных мероприятий</w:t>
            </w:r>
          </w:p>
        </w:tc>
        <w:tc>
          <w:tcPr>
            <w:tcW w:w="3900" w:type="dxa"/>
          </w:tcPr>
          <w:p w:rsidR="000C72CA" w:rsidRPr="00C810D6" w:rsidRDefault="000C72CA" w:rsidP="00A92B98">
            <w:pPr>
              <w:rPr>
                <w:rFonts w:ascii="Times New Roman" w:hAnsi="Times New Roman"/>
                <w:b/>
              </w:rPr>
            </w:pPr>
            <w:r w:rsidRPr="00C810D6">
              <w:rPr>
                <w:rFonts w:ascii="Times New Roman" w:hAnsi="Times New Roman"/>
                <w:b/>
              </w:rPr>
              <w:t xml:space="preserve">Содержание </w:t>
            </w:r>
          </w:p>
        </w:tc>
        <w:tc>
          <w:tcPr>
            <w:tcW w:w="1458" w:type="dxa"/>
          </w:tcPr>
          <w:p w:rsidR="000C72CA" w:rsidRPr="00C810D6" w:rsidRDefault="000C72CA" w:rsidP="00A92B98">
            <w:pPr>
              <w:rPr>
                <w:rFonts w:ascii="Times New Roman" w:hAnsi="Times New Roman"/>
                <w:b/>
              </w:rPr>
            </w:pPr>
            <w:r w:rsidRPr="00C810D6">
              <w:rPr>
                <w:rFonts w:ascii="Times New Roman" w:hAnsi="Times New Roman"/>
                <w:b/>
              </w:rPr>
              <w:t xml:space="preserve">Планирование </w:t>
            </w:r>
          </w:p>
        </w:tc>
        <w:tc>
          <w:tcPr>
            <w:tcW w:w="2057" w:type="dxa"/>
          </w:tcPr>
          <w:p w:rsidR="000C72CA" w:rsidRPr="00C810D6" w:rsidRDefault="000C72CA" w:rsidP="00A92B98">
            <w:pPr>
              <w:rPr>
                <w:rFonts w:ascii="Times New Roman" w:hAnsi="Times New Roman"/>
                <w:b/>
              </w:rPr>
            </w:pPr>
            <w:r w:rsidRPr="00C810D6">
              <w:rPr>
                <w:rFonts w:ascii="Times New Roman" w:hAnsi="Times New Roman"/>
                <w:b/>
              </w:rPr>
              <w:t>Взаимодействующие специалисты</w:t>
            </w:r>
          </w:p>
        </w:tc>
      </w:tr>
      <w:tr w:rsidR="000C72CA" w:rsidRPr="00C810D6" w:rsidTr="00E95E02">
        <w:tc>
          <w:tcPr>
            <w:tcW w:w="2405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Развитие интеллектуальных способностей</w:t>
            </w:r>
          </w:p>
        </w:tc>
        <w:tc>
          <w:tcPr>
            <w:tcW w:w="3900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Развитие операций анализа и синтеза в предметно-практической деятельности</w:t>
            </w:r>
          </w:p>
        </w:tc>
        <w:tc>
          <w:tcPr>
            <w:tcW w:w="1458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057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 xml:space="preserve">Воспитатель </w:t>
            </w:r>
          </w:p>
        </w:tc>
      </w:tr>
      <w:tr w:rsidR="000C72CA" w:rsidRPr="00C810D6" w:rsidTr="00E95E02">
        <w:tc>
          <w:tcPr>
            <w:tcW w:w="2405" w:type="dxa"/>
          </w:tcPr>
          <w:p w:rsidR="000C72CA" w:rsidRPr="00070CAD" w:rsidRDefault="000C72CA" w:rsidP="00A92B98">
            <w:pPr>
              <w:rPr>
                <w:rFonts w:ascii="Times New Roman" w:hAnsi="Times New Roman"/>
              </w:rPr>
            </w:pPr>
            <w:r w:rsidRPr="00070CAD">
              <w:rPr>
                <w:rFonts w:ascii="Times New Roman" w:hAnsi="Times New Roman"/>
                <w:shd w:val="clear" w:color="auto" w:fill="F9FAFA"/>
              </w:rPr>
              <w:t>Разработка рекомендаций для воспитателей и родителей.</w:t>
            </w:r>
          </w:p>
        </w:tc>
        <w:tc>
          <w:tcPr>
            <w:tcW w:w="3900" w:type="dxa"/>
          </w:tcPr>
          <w:p w:rsidR="000C72CA" w:rsidRPr="00070CAD" w:rsidRDefault="000C72CA" w:rsidP="00A92B98">
            <w:pPr>
              <w:rPr>
                <w:rFonts w:ascii="Times New Roman" w:hAnsi="Times New Roman"/>
                <w:b/>
              </w:rPr>
            </w:pPr>
            <w:r w:rsidRPr="00070CAD">
              <w:rPr>
                <w:rFonts w:ascii="Times New Roman" w:hAnsi="Times New Roman"/>
                <w:shd w:val="clear" w:color="auto" w:fill="F9FAFA"/>
              </w:rPr>
              <w:t>Особые условия общения с детьми ОВЗ</w:t>
            </w:r>
          </w:p>
        </w:tc>
        <w:tc>
          <w:tcPr>
            <w:tcW w:w="1458" w:type="dxa"/>
          </w:tcPr>
          <w:p w:rsidR="000C72CA" w:rsidRPr="00070CAD" w:rsidRDefault="000C72CA" w:rsidP="00A92B98">
            <w:pPr>
              <w:rPr>
                <w:rFonts w:ascii="Times New Roman" w:hAnsi="Times New Roman"/>
              </w:rPr>
            </w:pPr>
            <w:r w:rsidRPr="00070CAD">
              <w:rPr>
                <w:rFonts w:ascii="Times New Roman" w:hAnsi="Times New Roman"/>
              </w:rPr>
              <w:t xml:space="preserve">Один раз </w:t>
            </w:r>
          </w:p>
        </w:tc>
        <w:tc>
          <w:tcPr>
            <w:tcW w:w="2057" w:type="dxa"/>
          </w:tcPr>
          <w:p w:rsidR="000C72CA" w:rsidRPr="00070CAD" w:rsidRDefault="000C72CA" w:rsidP="00A92B98">
            <w:pPr>
              <w:rPr>
                <w:rFonts w:ascii="Times New Roman" w:hAnsi="Times New Roman"/>
              </w:rPr>
            </w:pPr>
            <w:r w:rsidRPr="00070CAD">
              <w:rPr>
                <w:rFonts w:ascii="Times New Roman" w:hAnsi="Times New Roman"/>
              </w:rPr>
              <w:t>педагог-психолог</w:t>
            </w:r>
          </w:p>
        </w:tc>
      </w:tr>
      <w:tr w:rsidR="000C72CA" w:rsidRPr="00C810D6" w:rsidTr="00E95E02">
        <w:tc>
          <w:tcPr>
            <w:tcW w:w="2405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 xml:space="preserve">Развитие моторики </w:t>
            </w:r>
          </w:p>
        </w:tc>
        <w:tc>
          <w:tcPr>
            <w:tcW w:w="3900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Развитие точности и координации движений тела. Развитие мелкой моторики рук</w:t>
            </w:r>
          </w:p>
        </w:tc>
        <w:tc>
          <w:tcPr>
            <w:tcW w:w="1458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 xml:space="preserve">Ежедневно </w:t>
            </w:r>
          </w:p>
        </w:tc>
        <w:tc>
          <w:tcPr>
            <w:tcW w:w="2057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Воспитатель, инструктор по физической культуре.</w:t>
            </w:r>
          </w:p>
        </w:tc>
      </w:tr>
      <w:tr w:rsidR="000C72CA" w:rsidRPr="00C810D6" w:rsidTr="00E95E02">
        <w:trPr>
          <w:trHeight w:val="1558"/>
        </w:trPr>
        <w:tc>
          <w:tcPr>
            <w:tcW w:w="2405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Обучение навыками самообслуживания</w:t>
            </w:r>
          </w:p>
        </w:tc>
        <w:tc>
          <w:tcPr>
            <w:tcW w:w="3900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Формирование установки на самостоятельность в быту. Формирование алгоритмов действий самообслуживания, текущего и итогового самоконтроля выполнения</w:t>
            </w:r>
          </w:p>
        </w:tc>
        <w:tc>
          <w:tcPr>
            <w:tcW w:w="1458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 xml:space="preserve">Ежедневно </w:t>
            </w:r>
          </w:p>
        </w:tc>
        <w:tc>
          <w:tcPr>
            <w:tcW w:w="2057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 xml:space="preserve">Воспитатель </w:t>
            </w:r>
          </w:p>
        </w:tc>
      </w:tr>
      <w:tr w:rsidR="000C72CA" w:rsidRPr="00C810D6" w:rsidTr="00E95E02">
        <w:tc>
          <w:tcPr>
            <w:tcW w:w="2405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 xml:space="preserve">Развитие речи </w:t>
            </w:r>
          </w:p>
        </w:tc>
        <w:tc>
          <w:tcPr>
            <w:tcW w:w="3900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Развитие всех компонентов языка: лексико-грамматического строя, фонетико-фонематической системы речи</w:t>
            </w:r>
          </w:p>
        </w:tc>
        <w:tc>
          <w:tcPr>
            <w:tcW w:w="1458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057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Воспитатель.</w:t>
            </w:r>
          </w:p>
        </w:tc>
      </w:tr>
      <w:tr w:rsidR="000C72CA" w:rsidRPr="00C810D6" w:rsidTr="00E95E02">
        <w:tc>
          <w:tcPr>
            <w:tcW w:w="2405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Развитие психических процессов.</w:t>
            </w:r>
          </w:p>
        </w:tc>
        <w:tc>
          <w:tcPr>
            <w:tcW w:w="3900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Развитие восприятия, представлений, внимания, памяти и разных видов деятельности</w:t>
            </w:r>
          </w:p>
        </w:tc>
        <w:tc>
          <w:tcPr>
            <w:tcW w:w="1458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057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Воспитатель, педагог-психолог, инструктор по физической культуре.</w:t>
            </w:r>
          </w:p>
        </w:tc>
      </w:tr>
      <w:tr w:rsidR="000C72CA" w:rsidRPr="00C810D6" w:rsidTr="00E95E02">
        <w:tc>
          <w:tcPr>
            <w:tcW w:w="2405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Развитие навыков пространственной ориентировки.</w:t>
            </w:r>
          </w:p>
        </w:tc>
        <w:tc>
          <w:tcPr>
            <w:tcW w:w="3900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Обучение пространственной ориентировке и «пространственной лексике».</w:t>
            </w:r>
          </w:p>
        </w:tc>
        <w:tc>
          <w:tcPr>
            <w:tcW w:w="1458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057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Воспитатель.</w:t>
            </w:r>
          </w:p>
        </w:tc>
      </w:tr>
      <w:tr w:rsidR="000C72CA" w:rsidRPr="00C810D6" w:rsidTr="00E95E02">
        <w:tc>
          <w:tcPr>
            <w:tcW w:w="2405" w:type="dxa"/>
          </w:tcPr>
          <w:p w:rsidR="000C72CA" w:rsidRPr="00C810D6" w:rsidRDefault="000C72CA" w:rsidP="00A92B98">
            <w:pPr>
              <w:rPr>
                <w:rFonts w:ascii="Times New Roman" w:hAnsi="Times New Roman"/>
                <w:b/>
              </w:rPr>
            </w:pPr>
            <w:r w:rsidRPr="00C810D6">
              <w:rPr>
                <w:rFonts w:ascii="Times New Roman" w:hAnsi="Times New Roman"/>
              </w:rPr>
              <w:lastRenderedPageBreak/>
              <w:t>Развитие навыков общества.</w:t>
            </w:r>
          </w:p>
        </w:tc>
        <w:tc>
          <w:tcPr>
            <w:tcW w:w="3900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Развитие способности распознавать эмоциональные состояния собеседника и адекватно реагировать на них.</w:t>
            </w:r>
          </w:p>
        </w:tc>
        <w:tc>
          <w:tcPr>
            <w:tcW w:w="1458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057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Воспитатель, педагог-психолог.</w:t>
            </w:r>
          </w:p>
        </w:tc>
      </w:tr>
      <w:tr w:rsidR="000C72CA" w:rsidRPr="00C810D6" w:rsidTr="00E95E02">
        <w:tc>
          <w:tcPr>
            <w:tcW w:w="2405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Развитие специфических видов творческой деятельности.</w:t>
            </w:r>
          </w:p>
        </w:tc>
        <w:tc>
          <w:tcPr>
            <w:tcW w:w="3900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Обучение различным техникам продуктивной деятельности.</w:t>
            </w:r>
          </w:p>
        </w:tc>
        <w:tc>
          <w:tcPr>
            <w:tcW w:w="1458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057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Воспитатель.</w:t>
            </w:r>
          </w:p>
        </w:tc>
      </w:tr>
      <w:tr w:rsidR="000C72CA" w:rsidRPr="00C810D6" w:rsidTr="00E95E02">
        <w:tc>
          <w:tcPr>
            <w:tcW w:w="2405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Адаптивная физическая культура</w:t>
            </w:r>
          </w:p>
        </w:tc>
        <w:tc>
          <w:tcPr>
            <w:tcW w:w="3900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Сюжетно-ролевая ритмическая гимнастика и др.</w:t>
            </w:r>
          </w:p>
        </w:tc>
        <w:tc>
          <w:tcPr>
            <w:tcW w:w="1458" w:type="dxa"/>
          </w:tcPr>
          <w:p w:rsidR="000C72CA" w:rsidRPr="00C810D6" w:rsidRDefault="000C72CA" w:rsidP="00A92B9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C810D6">
              <w:rPr>
                <w:rFonts w:ascii="Times New Roman" w:hAnsi="Times New Roman"/>
              </w:rPr>
              <w:t xml:space="preserve"> раза в неделю</w:t>
            </w:r>
          </w:p>
        </w:tc>
        <w:tc>
          <w:tcPr>
            <w:tcW w:w="2057" w:type="dxa"/>
          </w:tcPr>
          <w:p w:rsidR="000C72CA" w:rsidRDefault="000C72CA" w:rsidP="00A92B98">
            <w:pPr>
              <w:rPr>
                <w:rFonts w:ascii="Times New Roman" w:hAnsi="Times New Roman"/>
              </w:rPr>
            </w:pPr>
            <w:r w:rsidRPr="00C810D6">
              <w:rPr>
                <w:rFonts w:ascii="Times New Roman" w:hAnsi="Times New Roman"/>
              </w:rPr>
              <w:t>Воспитатель, инструктор по физической культуре</w:t>
            </w:r>
          </w:p>
          <w:p w:rsidR="000C72CA" w:rsidRDefault="000C72CA" w:rsidP="00A92B98">
            <w:pPr>
              <w:rPr>
                <w:rFonts w:ascii="Times New Roman" w:hAnsi="Times New Roman"/>
              </w:rPr>
            </w:pPr>
          </w:p>
          <w:p w:rsidR="000C72CA" w:rsidRPr="00C810D6" w:rsidRDefault="000C72CA" w:rsidP="00A92B98">
            <w:pPr>
              <w:rPr>
                <w:rFonts w:ascii="Times New Roman" w:hAnsi="Times New Roman"/>
              </w:rPr>
            </w:pPr>
          </w:p>
        </w:tc>
      </w:tr>
    </w:tbl>
    <w:p w:rsidR="000C72CA" w:rsidRDefault="000C72CA" w:rsidP="00D03FDF">
      <w:pPr>
        <w:shd w:val="clear" w:color="auto" w:fill="FFFFFF"/>
        <w:spacing w:after="0" w:line="240" w:lineRule="auto"/>
        <w:ind w:firstLine="600"/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</w:pPr>
    </w:p>
    <w:p w:rsidR="00D03FDF" w:rsidRPr="00D03FDF" w:rsidRDefault="00D03FDF" w:rsidP="00D03FDF">
      <w:pPr>
        <w:shd w:val="clear" w:color="auto" w:fill="FFFFFF"/>
        <w:spacing w:after="0" w:line="240" w:lineRule="auto"/>
        <w:ind w:firstLine="36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ind w:firstLine="36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 </w:t>
      </w:r>
    </w:p>
    <w:p w:rsidR="00D03FDF" w:rsidRPr="001B51A9" w:rsidRDefault="00E95E02" w:rsidP="00E95E02">
      <w:pPr>
        <w:shd w:val="clear" w:color="auto" w:fill="FFFFFF"/>
        <w:spacing w:after="0" w:line="240" w:lineRule="auto"/>
        <w:ind w:firstLine="357"/>
        <w:jc w:val="center"/>
        <w:outlineLvl w:val="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15" w:name="_Toc108013939"/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3.2. </w:t>
      </w:r>
      <w:r w:rsidR="00D03FDF" w:rsidRPr="001B51A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Организация взаимодействия с семьями воспитанников</w:t>
      </w:r>
      <w:bookmarkEnd w:id="15"/>
    </w:p>
    <w:p w:rsidR="00D03FDF" w:rsidRPr="001B51A9" w:rsidRDefault="00D03FDF" w:rsidP="001B51A9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Одним из факторов повышения качества дошкольного образования является социальное партнерство. В первую очередь, партнерами дошкольной организации являются родители (законные представители). Система взаимодействия МБДОУ с родителями подчинена основной цели – созданию единого образовательно-оздоровительного пространства «детский сад – семья».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Приоритетными задачами являются:</w:t>
      </w:r>
    </w:p>
    <w:p w:rsidR="00D03FDF" w:rsidRPr="001B51A9" w:rsidRDefault="00D03FDF" w:rsidP="001B51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1.      Включение родительской общественности в коллегиальный способ управления МБДОУ;</w:t>
      </w:r>
    </w:p>
    <w:p w:rsidR="00D03FDF" w:rsidRPr="001B51A9" w:rsidRDefault="00D03FDF" w:rsidP="001B51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2.      Приобщение родителей к активному участию в жизни детского сада через поиск и внедрение наиболее эффективных форм работы;</w:t>
      </w:r>
    </w:p>
    <w:p w:rsidR="00D03FDF" w:rsidRPr="001B51A9" w:rsidRDefault="00D03FDF" w:rsidP="001B51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3.      Повышение педагогической культуры родителей;</w:t>
      </w:r>
    </w:p>
    <w:p w:rsidR="00D03FDF" w:rsidRPr="001B51A9" w:rsidRDefault="00D03FDF" w:rsidP="001B51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4.      Изучение и обобщение лучшего опыта семейного воспитания.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Принципами сотрудничества МБДОУ с семьей являются: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приобщение детей к социокультурным нормам, традициям семьи, общества и государства;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формирование познавательных интересов и познавательных действий ребенка в различных видах деятельности;</w:t>
      </w:r>
    </w:p>
    <w:p w:rsidR="00D03FDF" w:rsidRPr="001B51A9" w:rsidRDefault="00D03FDF" w:rsidP="001B51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учет этнокультурной ситуации развития детей.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Технология взаимодействия МБДОУ с семьей представлена следующими аспектами: принципами организации работы с родителями, методами изучения семьи и педагогического воздействия на семьи воспитанников, выбором наиболее актуальных форм взаимодействия, включая традиционные и инновационные формы и методы.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 </w:t>
      </w:r>
    </w:p>
    <w:p w:rsidR="00D03FDF" w:rsidRPr="001B51A9" w:rsidRDefault="00D03FDF" w:rsidP="00D03FDF">
      <w:pPr>
        <w:shd w:val="clear" w:color="auto" w:fill="FFFFFF"/>
        <w:spacing w:after="0" w:line="240" w:lineRule="auto"/>
        <w:ind w:firstLine="851"/>
        <w:jc w:val="center"/>
        <w:rPr>
          <w:rFonts w:ascii="Arial" w:eastAsia="Times New Roman" w:hAnsi="Arial" w:cs="Arial"/>
          <w:b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Содержание работы с </w:t>
      </w:r>
      <w:proofErr w:type="gramStart"/>
      <w:r w:rsidRPr="001B51A9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семьей  по</w:t>
      </w:r>
      <w:proofErr w:type="gramEnd"/>
      <w:r w:rsidRPr="001B51A9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о</w:t>
      </w:r>
      <w:r w:rsidRPr="001B51A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бразовательной области</w:t>
      </w:r>
    </w:p>
    <w:p w:rsidR="00D03FDF" w:rsidRPr="001B51A9" w:rsidRDefault="00D03FDF" w:rsidP="00D03FDF">
      <w:pPr>
        <w:shd w:val="clear" w:color="auto" w:fill="FFFFFF"/>
        <w:spacing w:after="0" w:line="240" w:lineRule="auto"/>
        <w:ind w:firstLine="851"/>
        <w:jc w:val="center"/>
        <w:rPr>
          <w:rFonts w:ascii="Arial" w:eastAsia="Times New Roman" w:hAnsi="Arial" w:cs="Arial"/>
          <w:b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«Физическое развитие»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Задачи:                                         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left="567"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       Информировать родителей о факторах, влияющих на физическое здо</w:t>
      </w: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ровье ребенка (спокойное общение, питание, закаливание, движения). Рассказывать о действии негативных факторов (переохлаждение, перегре</w:t>
      </w: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вание, перекармливание и др.), наносящих непоправимый вред здоровью малыша.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left="567"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      Ориентировать родителей на чтение литературы,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left="567"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      Знакомить родителей с оздоровительными мероприятиями, проводимыми в детском саду.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left="567"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      Разъяснять родителям (через оформление соответствующего раздела в «уголке для родителей», на родительских собраниях, в личных беседах, рекомендуя соответствующую литературу) необходимость создания в семье предпосылок для полноценного физического развития ребенка.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left="567"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      Ориентировать родителей на формирование у ребенка положительного отношения к физкультуре и спорту; привычки выполнять ежедневно утреннюю гимнастику (это лучше всего делать на личном примере или че</w:t>
      </w: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рез совместную утреннюю зарядку); стимулирование двигательной актив</w:t>
      </w: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ности ребенка через подвижными играми, длительные прогулки в тундру, по городу; создание дома спортивного уголка; покупка ребенку спортивного инвентаря (мячик, скакалка, лыжи, коньки, велосипед, самокат и т.д.); совместное чтение литературы, посвященной спорту; просмотр соответствую</w:t>
      </w: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щих художественных и мультипликационных фильмов.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left="567"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      Информировать родителей об актуальных задачах физического воспитания ребенка с НОДА на разных возрастных этапах их развития, а также о возможностях детского сада в решении данных задач.</w:t>
      </w:r>
    </w:p>
    <w:p w:rsidR="00D03FDF" w:rsidRPr="001B51A9" w:rsidRDefault="00D03FDF" w:rsidP="001B51A9">
      <w:pPr>
        <w:shd w:val="clear" w:color="auto" w:fill="FFFFFF"/>
        <w:spacing w:after="0" w:line="240" w:lineRule="auto"/>
        <w:ind w:left="567" w:firstLine="85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      Привлекать родителей к участию в совместных с детьми физкультурных праздниках и других мероприятиях, организуемых в детском саду, в городе.</w:t>
      </w:r>
    </w:p>
    <w:p w:rsidR="00D03FDF" w:rsidRPr="00D03FDF" w:rsidRDefault="00D03FDF" w:rsidP="00D03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b/>
          <w:bCs/>
          <w:color w:val="181818"/>
          <w:sz w:val="21"/>
          <w:szCs w:val="21"/>
          <w:lang w:eastAsia="ru-RU"/>
        </w:rPr>
        <w:t> </w:t>
      </w:r>
    </w:p>
    <w:p w:rsidR="00D03FDF" w:rsidRPr="001B51A9" w:rsidRDefault="00D03FDF" w:rsidP="00D03FDF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Оценка качества образовательных услуг, предоставляемых организацией, родителями воспитанников</w:t>
      </w:r>
    </w:p>
    <w:p w:rsidR="00D03FDF" w:rsidRPr="001B51A9" w:rsidRDefault="00D03FDF" w:rsidP="00D03FDF">
      <w:pPr>
        <w:shd w:val="clear" w:color="auto" w:fill="FFFFFF"/>
        <w:spacing w:after="0" w:line="240" w:lineRule="auto"/>
        <w:ind w:left="709"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Основным принципом при организации работы с родителями является открытость детского сада для семьи (каждому родителю обеспечивается возможность знать и видеть, как живёт и развивается ребёнок).</w:t>
      </w:r>
    </w:p>
    <w:p w:rsidR="00D03FDF" w:rsidRPr="001B51A9" w:rsidRDefault="00E95E02" w:rsidP="00D03FDF">
      <w:pPr>
        <w:shd w:val="clear" w:color="auto" w:fill="FFFFFF"/>
        <w:spacing w:after="0" w:line="240" w:lineRule="auto"/>
        <w:ind w:left="709"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 целью определения </w:t>
      </w:r>
      <w:proofErr w:type="gramStart"/>
      <w:r w:rsidR="00D03FDF"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осведомлённости  родителей</w:t>
      </w:r>
      <w:proofErr w:type="gramEnd"/>
      <w:r w:rsidR="00D03FDF"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 деятельности детского сада педагогическим коллективом систематически проводятся различные формы сбора информации:</w:t>
      </w:r>
    </w:p>
    <w:p w:rsidR="00D03FDF" w:rsidRPr="001B51A9" w:rsidRDefault="00D03FDF" w:rsidP="00D03F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тестирование,</w:t>
      </w:r>
    </w:p>
    <w:p w:rsidR="00D03FDF" w:rsidRPr="001B51A9" w:rsidRDefault="00D03FDF" w:rsidP="00D03F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анкетирование,</w:t>
      </w:r>
    </w:p>
    <w:p w:rsidR="00D03FDF" w:rsidRPr="001B51A9" w:rsidRDefault="00D03FDF" w:rsidP="00D03F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опросы;</w:t>
      </w:r>
    </w:p>
    <w:p w:rsidR="00D03FDF" w:rsidRPr="001B51A9" w:rsidRDefault="00D03FDF" w:rsidP="00D03F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проведение дней открытых дверей;</w:t>
      </w:r>
    </w:p>
    <w:p w:rsidR="00D03FDF" w:rsidRPr="001B51A9" w:rsidRDefault="00D03FDF" w:rsidP="00D03F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организация совместных спортивных соревнований, игр, праздников;</w:t>
      </w:r>
    </w:p>
    <w:p w:rsidR="00D03FDF" w:rsidRPr="001B51A9" w:rsidRDefault="00D03FDF" w:rsidP="00D03F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индивидуальные консультации специалистов.</w:t>
      </w:r>
    </w:p>
    <w:p w:rsidR="00D03FDF" w:rsidRPr="001B51A9" w:rsidRDefault="00D03FDF" w:rsidP="00D03FDF">
      <w:pPr>
        <w:shd w:val="clear" w:color="auto" w:fill="FFFFFF"/>
        <w:spacing w:after="0" w:line="240" w:lineRule="auto"/>
        <w:ind w:left="709" w:firstLine="70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51A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Результаты анализа оценки родительской общественности деятельности детского сада обсуждаются на заседаниях Родительского и Педагогического советов, родительских собраниях. В соответствии с полученными данными намечаются пути корректировки и решения выявленных проблем для совершенствования деятельности организации.</w:t>
      </w:r>
    </w:p>
    <w:p w:rsidR="00D03FDF" w:rsidRPr="00D03FDF" w:rsidRDefault="00D03FDF" w:rsidP="00D03FDF">
      <w:pPr>
        <w:shd w:val="clear" w:color="auto" w:fill="FFFFFF"/>
        <w:spacing w:after="0" w:line="240" w:lineRule="auto"/>
        <w:ind w:left="709" w:firstLine="707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:rsidR="00D03FDF" w:rsidRPr="00D03FDF" w:rsidRDefault="00D03FDF" w:rsidP="00D03FDF">
      <w:pPr>
        <w:shd w:val="clear" w:color="auto" w:fill="FFFFFF"/>
        <w:spacing w:after="0" w:line="240" w:lineRule="auto"/>
        <w:ind w:left="709" w:firstLine="707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03FDF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:rsidR="00B56A3B" w:rsidRPr="001B51A9" w:rsidRDefault="00B56A3B">
      <w:pPr>
        <w:rPr>
          <w:rFonts w:ascii="Times New Roman" w:hAnsi="Times New Roman" w:cs="Times New Roman"/>
          <w:sz w:val="24"/>
          <w:szCs w:val="24"/>
        </w:rPr>
      </w:pPr>
    </w:p>
    <w:sectPr w:rsidR="00B56A3B" w:rsidRPr="001B51A9" w:rsidSect="00D03FDF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0C71" w:rsidRDefault="005C0C71" w:rsidP="00D03FDF">
      <w:pPr>
        <w:spacing w:after="0" w:line="240" w:lineRule="auto"/>
      </w:pPr>
      <w:r>
        <w:separator/>
      </w:r>
    </w:p>
  </w:endnote>
  <w:endnote w:type="continuationSeparator" w:id="0">
    <w:p w:rsidR="005C0C71" w:rsidRDefault="005C0C71" w:rsidP="00D03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6814524"/>
      <w:docPartObj>
        <w:docPartGallery w:val="Page Numbers (Bottom of Page)"/>
        <w:docPartUnique/>
      </w:docPartObj>
    </w:sdtPr>
    <w:sdtEndPr/>
    <w:sdtContent>
      <w:p w:rsidR="00D03FDF" w:rsidRDefault="00D03FD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26B6">
          <w:rPr>
            <w:noProof/>
          </w:rPr>
          <w:t>18</w:t>
        </w:r>
        <w:r>
          <w:fldChar w:fldCharType="end"/>
        </w:r>
      </w:p>
    </w:sdtContent>
  </w:sdt>
  <w:p w:rsidR="00D03FDF" w:rsidRDefault="00D03FD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0C71" w:rsidRDefault="005C0C71" w:rsidP="00D03FDF">
      <w:pPr>
        <w:spacing w:after="0" w:line="240" w:lineRule="auto"/>
      </w:pPr>
      <w:r>
        <w:separator/>
      </w:r>
    </w:p>
  </w:footnote>
  <w:footnote w:type="continuationSeparator" w:id="0">
    <w:p w:rsidR="005C0C71" w:rsidRDefault="005C0C71" w:rsidP="00D03F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BC0"/>
    <w:rsid w:val="000C72CA"/>
    <w:rsid w:val="001B51A9"/>
    <w:rsid w:val="002E401B"/>
    <w:rsid w:val="003F092A"/>
    <w:rsid w:val="00462F6C"/>
    <w:rsid w:val="00464C68"/>
    <w:rsid w:val="004C0DC6"/>
    <w:rsid w:val="005C0C71"/>
    <w:rsid w:val="006C7957"/>
    <w:rsid w:val="006D7627"/>
    <w:rsid w:val="00833B2D"/>
    <w:rsid w:val="00862BC0"/>
    <w:rsid w:val="00B56A3B"/>
    <w:rsid w:val="00B820C0"/>
    <w:rsid w:val="00D03FDF"/>
    <w:rsid w:val="00D626B6"/>
    <w:rsid w:val="00E95E02"/>
    <w:rsid w:val="00FD2A82"/>
    <w:rsid w:val="00FD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A8353"/>
  <w15:chartTrackingRefBased/>
  <w15:docId w15:val="{4D1E805E-1D67-410B-8DA6-C88B19E33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03F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D03F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03FD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03FD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03FDF"/>
  </w:style>
  <w:style w:type="paragraph" w:customStyle="1" w:styleId="msonormal0">
    <w:name w:val="msonormal"/>
    <w:basedOn w:val="a"/>
    <w:rsid w:val="00D03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03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21"/>
    <w:basedOn w:val="a"/>
    <w:rsid w:val="00D03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semiHidden/>
    <w:unhideWhenUsed/>
    <w:rsid w:val="00D03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D03F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lock Text"/>
    <w:basedOn w:val="a"/>
    <w:uiPriority w:val="99"/>
    <w:semiHidden/>
    <w:unhideWhenUsed/>
    <w:rsid w:val="00D03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D03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7">
    <w:name w:val="fontstyle207"/>
    <w:basedOn w:val="a0"/>
    <w:rsid w:val="00D03FDF"/>
  </w:style>
  <w:style w:type="paragraph" w:customStyle="1" w:styleId="style11">
    <w:name w:val="style11"/>
    <w:basedOn w:val="a"/>
    <w:rsid w:val="00D03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9">
    <w:name w:val="fontstyle209"/>
    <w:basedOn w:val="a0"/>
    <w:rsid w:val="00D03FDF"/>
  </w:style>
  <w:style w:type="paragraph" w:customStyle="1" w:styleId="style17">
    <w:name w:val="style17"/>
    <w:basedOn w:val="a"/>
    <w:rsid w:val="00D03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7">
    <w:name w:val="fontstyle267"/>
    <w:basedOn w:val="a0"/>
    <w:rsid w:val="00D03FDF"/>
  </w:style>
  <w:style w:type="character" w:customStyle="1" w:styleId="fontstyle269">
    <w:name w:val="fontstyle269"/>
    <w:basedOn w:val="a0"/>
    <w:rsid w:val="00D03FDF"/>
  </w:style>
  <w:style w:type="paragraph" w:customStyle="1" w:styleId="210">
    <w:name w:val="210"/>
    <w:basedOn w:val="a"/>
    <w:rsid w:val="00D03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D03F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03FDF"/>
  </w:style>
  <w:style w:type="paragraph" w:styleId="aa">
    <w:name w:val="footer"/>
    <w:basedOn w:val="a"/>
    <w:link w:val="ab"/>
    <w:uiPriority w:val="99"/>
    <w:unhideWhenUsed/>
    <w:rsid w:val="00D03F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03FDF"/>
  </w:style>
  <w:style w:type="table" w:styleId="ac">
    <w:name w:val="Table Grid"/>
    <w:basedOn w:val="a1"/>
    <w:uiPriority w:val="59"/>
    <w:rsid w:val="006D76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TOC Heading"/>
    <w:basedOn w:val="1"/>
    <w:next w:val="a"/>
    <w:uiPriority w:val="39"/>
    <w:unhideWhenUsed/>
    <w:qFormat/>
    <w:rsid w:val="00E95E02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31">
    <w:name w:val="toc 3"/>
    <w:basedOn w:val="a"/>
    <w:next w:val="a"/>
    <w:autoRedefine/>
    <w:uiPriority w:val="39"/>
    <w:unhideWhenUsed/>
    <w:rsid w:val="00E95E02"/>
    <w:pPr>
      <w:spacing w:after="100"/>
      <w:ind w:left="440"/>
    </w:pPr>
  </w:style>
  <w:style w:type="paragraph" w:styleId="12">
    <w:name w:val="toc 1"/>
    <w:basedOn w:val="a"/>
    <w:next w:val="a"/>
    <w:autoRedefine/>
    <w:uiPriority w:val="39"/>
    <w:unhideWhenUsed/>
    <w:rsid w:val="00E95E02"/>
    <w:pPr>
      <w:spacing w:after="100"/>
    </w:pPr>
  </w:style>
  <w:style w:type="paragraph" w:styleId="2">
    <w:name w:val="toc 2"/>
    <w:basedOn w:val="a"/>
    <w:next w:val="a"/>
    <w:autoRedefine/>
    <w:uiPriority w:val="39"/>
    <w:unhideWhenUsed/>
    <w:rsid w:val="00E95E02"/>
    <w:pPr>
      <w:spacing w:after="100"/>
      <w:ind w:left="220"/>
    </w:pPr>
  </w:style>
  <w:style w:type="character" w:styleId="ae">
    <w:name w:val="Hyperlink"/>
    <w:basedOn w:val="a0"/>
    <w:uiPriority w:val="99"/>
    <w:unhideWhenUsed/>
    <w:rsid w:val="00E95E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19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41C52-255A-4933-B462-92E63B39C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18</Pages>
  <Words>6351</Words>
  <Characters>36205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2022-07-06T10:59:00Z</dcterms:created>
  <dcterms:modified xsi:type="dcterms:W3CDTF">2022-07-07T07:24:00Z</dcterms:modified>
</cp:coreProperties>
</file>